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6405C" w14:textId="40A04E44" w:rsidR="004F3F7B" w:rsidRPr="004F3F7B" w:rsidRDefault="001B5BBB" w:rsidP="004F3F7B">
      <w:pPr>
        <w:spacing w:after="240" w:line="276" w:lineRule="auto"/>
        <w:jc w:val="right"/>
        <w:rPr>
          <w:rFonts w:ascii="Arial Narrow" w:hAnsi="Arial Narrow"/>
          <w:b/>
          <w:sz w:val="28"/>
          <w:szCs w:val="22"/>
          <w:lang w:val="es-ES_tradnl"/>
        </w:rPr>
      </w:pPr>
      <w:r>
        <w:rPr>
          <w:rStyle w:val="normaltextrun"/>
          <w:rFonts w:ascii="Arial Narrow" w:hAnsi="Arial Narrow" w:cstheme="minorHAnsi"/>
          <w:b/>
          <w:sz w:val="28"/>
          <w:szCs w:val="22"/>
        </w:rPr>
        <w:t xml:space="preserve">ANEXO 02. </w:t>
      </w:r>
      <w:bookmarkStart w:id="0" w:name="_GoBack"/>
      <w:bookmarkEnd w:id="0"/>
      <w:r w:rsidR="005C33E8" w:rsidRPr="004F3F7B">
        <w:rPr>
          <w:rStyle w:val="normaltextrun"/>
          <w:rFonts w:ascii="Arial Narrow" w:hAnsi="Arial Narrow" w:cstheme="minorHAnsi"/>
          <w:b/>
          <w:sz w:val="28"/>
          <w:szCs w:val="22"/>
        </w:rPr>
        <w:t xml:space="preserve">FORMATO </w:t>
      </w:r>
      <w:r w:rsidR="00761ADF" w:rsidRPr="004F3F7B">
        <w:rPr>
          <w:rStyle w:val="normaltextrun"/>
          <w:rFonts w:ascii="Arial Narrow" w:hAnsi="Arial Narrow" w:cstheme="minorHAnsi"/>
          <w:b/>
          <w:sz w:val="28"/>
          <w:szCs w:val="22"/>
        </w:rPr>
        <w:t xml:space="preserve">PARA FORMULACIÓN </w:t>
      </w:r>
      <w:r w:rsidR="004F3F7B" w:rsidRPr="004F3F7B">
        <w:rPr>
          <w:rStyle w:val="normaltextrun"/>
          <w:rFonts w:ascii="Arial Narrow" w:hAnsi="Arial Narrow" w:cstheme="minorHAnsi"/>
          <w:b/>
          <w:sz w:val="28"/>
          <w:szCs w:val="22"/>
        </w:rPr>
        <w:t>DE PRESUPUESTO</w:t>
      </w:r>
      <w:r w:rsidR="005C33E8" w:rsidRPr="004F3F7B">
        <w:rPr>
          <w:rStyle w:val="normaltextrun"/>
          <w:rFonts w:ascii="Arial Narrow" w:hAnsi="Arial Narrow" w:cstheme="minorHAnsi"/>
          <w:b/>
          <w:sz w:val="28"/>
          <w:szCs w:val="22"/>
        </w:rPr>
        <w:t xml:space="preserve"> </w:t>
      </w:r>
      <w:r w:rsidR="005C33E8" w:rsidRPr="004F3F7B">
        <w:rPr>
          <w:rFonts w:ascii="Arial Narrow" w:hAnsi="Arial Narrow"/>
          <w:b/>
          <w:sz w:val="28"/>
          <w:szCs w:val="22"/>
          <w:lang w:val="es-ES_tradnl"/>
        </w:rPr>
        <w:t xml:space="preserve"> </w:t>
      </w:r>
    </w:p>
    <w:p w14:paraId="6B806B2E" w14:textId="77777777" w:rsidR="004F3F7B" w:rsidRDefault="005C33E8" w:rsidP="004F3F7B">
      <w:pPr>
        <w:spacing w:line="276" w:lineRule="auto"/>
        <w:jc w:val="right"/>
        <w:rPr>
          <w:rFonts w:ascii="Arial Narrow" w:hAnsi="Arial Narrow"/>
          <w:b/>
          <w:szCs w:val="22"/>
          <w:lang w:val="es-ES_tradnl"/>
        </w:rPr>
      </w:pPr>
      <w:r w:rsidRPr="004F3F7B">
        <w:rPr>
          <w:rFonts w:ascii="Arial Narrow" w:hAnsi="Arial Narrow"/>
          <w:b/>
          <w:szCs w:val="22"/>
          <w:lang w:val="es-ES_tradnl"/>
        </w:rPr>
        <w:t>PROPUESTAS DE DIPLOMADOS/ TIPOLOGIAS DE EDUCACIÓN NO FORMAL A SER REVISADOS POR LA DVUS-UNAH</w:t>
      </w:r>
      <w:r w:rsidR="00A21A91" w:rsidRPr="004F3F7B">
        <w:rPr>
          <w:rFonts w:ascii="Arial Narrow" w:hAnsi="Arial Narrow"/>
          <w:b/>
          <w:szCs w:val="22"/>
          <w:lang w:val="es-ES_tradnl"/>
        </w:rPr>
        <w:t xml:space="preserve"> </w:t>
      </w:r>
    </w:p>
    <w:p w14:paraId="63F490AE" w14:textId="5E1F22A1" w:rsidR="005C33E8" w:rsidRPr="004F3F7B" w:rsidRDefault="00A21A91" w:rsidP="004F3F7B">
      <w:pPr>
        <w:spacing w:line="276" w:lineRule="auto"/>
        <w:jc w:val="right"/>
        <w:rPr>
          <w:rFonts w:ascii="Arial Narrow" w:hAnsi="Arial Narrow"/>
          <w:b/>
          <w:szCs w:val="22"/>
          <w:lang w:val="es-ES_tradnl"/>
        </w:rPr>
      </w:pPr>
      <w:r w:rsidRPr="004F3F7B">
        <w:rPr>
          <w:rFonts w:ascii="Arial Narrow" w:hAnsi="Arial Narrow"/>
          <w:b/>
          <w:szCs w:val="22"/>
          <w:lang w:val="es-ES_tradnl"/>
        </w:rPr>
        <w:t>(</w:t>
      </w:r>
      <w:r w:rsidR="004F3F7B">
        <w:rPr>
          <w:rFonts w:ascii="Arial Narrow" w:hAnsi="Arial Narrow"/>
          <w:b/>
          <w:szCs w:val="22"/>
          <w:lang w:val="es-ES_tradnl"/>
        </w:rPr>
        <w:t xml:space="preserve">Según </w:t>
      </w:r>
      <w:r w:rsidR="004F3F7B" w:rsidRPr="004F3F7B">
        <w:rPr>
          <w:rFonts w:ascii="Arial Narrow" w:hAnsi="Arial Narrow"/>
          <w:b/>
          <w:szCs w:val="22"/>
          <w:lang w:val="es-ES_tradnl"/>
        </w:rPr>
        <w:t>Oficio</w:t>
      </w:r>
      <w:r w:rsidR="004F3F7B">
        <w:rPr>
          <w:rFonts w:ascii="Arial Narrow" w:hAnsi="Arial Narrow"/>
          <w:b/>
          <w:szCs w:val="22"/>
          <w:lang w:val="es-ES_tradnl"/>
        </w:rPr>
        <w:t>-</w:t>
      </w:r>
      <w:r w:rsidRPr="004F3F7B">
        <w:rPr>
          <w:rFonts w:ascii="Arial Narrow" w:hAnsi="Arial Narrow"/>
          <w:b/>
          <w:szCs w:val="22"/>
          <w:lang w:val="es-ES_tradnl"/>
        </w:rPr>
        <w:t>VRA-UNAH No 2249-2025 de fecha 24 de octubre 2025)</w:t>
      </w:r>
    </w:p>
    <w:p w14:paraId="0892E92F" w14:textId="77777777" w:rsidR="005C33E8" w:rsidRPr="004F3F7B" w:rsidRDefault="005C33E8" w:rsidP="004F3F7B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Style w:val="Tablaconcuadrcula4-nfasis1"/>
        <w:tblW w:w="0" w:type="auto"/>
        <w:tblLook w:val="04A0" w:firstRow="1" w:lastRow="0" w:firstColumn="1" w:lastColumn="0" w:noHBand="0" w:noVBand="1"/>
      </w:tblPr>
      <w:tblGrid>
        <w:gridCol w:w="3114"/>
        <w:gridCol w:w="5714"/>
      </w:tblGrid>
      <w:tr w:rsidR="003B56AE" w14:paraId="4776843F" w14:textId="77777777" w:rsidTr="003B56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2060"/>
          </w:tcPr>
          <w:p w14:paraId="2EDC0021" w14:textId="1895361C" w:rsidR="003B56AE" w:rsidRDefault="003B56AE" w:rsidP="003B56AE">
            <w:pPr>
              <w:spacing w:line="360" w:lineRule="auto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>Nombre de la Actividad</w:t>
            </w:r>
          </w:p>
        </w:tc>
        <w:tc>
          <w:tcPr>
            <w:tcW w:w="5714" w:type="dxa"/>
            <w:shd w:val="clear" w:color="auto" w:fill="FFFFFF" w:themeFill="background1"/>
          </w:tcPr>
          <w:p w14:paraId="48FDB0DA" w14:textId="77777777" w:rsidR="003B56AE" w:rsidRDefault="003B56AE" w:rsidP="003B56AE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</w:tr>
      <w:tr w:rsidR="003B56AE" w14:paraId="46DB25F0" w14:textId="77777777" w:rsidTr="003B5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2060"/>
          </w:tcPr>
          <w:p w14:paraId="28BC31B1" w14:textId="4B6CD478" w:rsidR="003B56AE" w:rsidRDefault="003B56AE" w:rsidP="003B56AE">
            <w:pPr>
              <w:spacing w:line="360" w:lineRule="auto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Facultad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y/o</w:t>
            </w: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 Centro Regional</w:t>
            </w:r>
          </w:p>
        </w:tc>
        <w:tc>
          <w:tcPr>
            <w:tcW w:w="5714" w:type="dxa"/>
            <w:shd w:val="clear" w:color="auto" w:fill="FFFFFF" w:themeFill="background1"/>
          </w:tcPr>
          <w:p w14:paraId="56CB0DBE" w14:textId="77777777" w:rsidR="003B56AE" w:rsidRDefault="003B56AE" w:rsidP="003B56A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B56AE" w14:paraId="789D257A" w14:textId="77777777" w:rsidTr="003B5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2060"/>
          </w:tcPr>
          <w:p w14:paraId="604B41F3" w14:textId="46DC7DE0" w:rsidR="003B56AE" w:rsidRDefault="003B56AE" w:rsidP="003B56AE">
            <w:pPr>
              <w:spacing w:line="360" w:lineRule="auto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Formulado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p</w:t>
            </w: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>or</w:t>
            </w:r>
          </w:p>
        </w:tc>
        <w:tc>
          <w:tcPr>
            <w:tcW w:w="5714" w:type="dxa"/>
            <w:shd w:val="clear" w:color="auto" w:fill="FFFFFF" w:themeFill="background1"/>
          </w:tcPr>
          <w:p w14:paraId="422DF858" w14:textId="77777777" w:rsidR="003B56AE" w:rsidRDefault="003B56AE" w:rsidP="003B56A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B56AE" w14:paraId="26E3D674" w14:textId="77777777" w:rsidTr="003B56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2060"/>
          </w:tcPr>
          <w:p w14:paraId="3FB3AD89" w14:textId="0C1CDCBB" w:rsidR="003B56AE" w:rsidRDefault="003B56AE" w:rsidP="003B56AE">
            <w:pPr>
              <w:spacing w:line="360" w:lineRule="auto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Fecha /Año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d</w:t>
            </w: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 xml:space="preserve">e Formulación 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d</w:t>
            </w: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>el Pre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s</w:t>
            </w: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>u</w:t>
            </w:r>
            <w:r>
              <w:rPr>
                <w:rFonts w:ascii="Arial Narrow" w:hAnsi="Arial Narrow" w:cs="Arial"/>
                <w:b w:val="0"/>
                <w:sz w:val="22"/>
                <w:szCs w:val="22"/>
              </w:rPr>
              <w:t>pu</w:t>
            </w: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>esto</w:t>
            </w:r>
          </w:p>
        </w:tc>
        <w:tc>
          <w:tcPr>
            <w:tcW w:w="5714" w:type="dxa"/>
            <w:shd w:val="clear" w:color="auto" w:fill="FFFFFF" w:themeFill="background1"/>
          </w:tcPr>
          <w:p w14:paraId="6B15301E" w14:textId="77777777" w:rsidR="003B56AE" w:rsidRDefault="003B56AE" w:rsidP="003B56AE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3B56AE" w14:paraId="1554F82F" w14:textId="77777777" w:rsidTr="003B56A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shd w:val="clear" w:color="auto" w:fill="002060"/>
          </w:tcPr>
          <w:p w14:paraId="0DA6D4D2" w14:textId="4B4B2409" w:rsidR="003B56AE" w:rsidRDefault="003B56AE" w:rsidP="003B56AE">
            <w:pPr>
              <w:spacing w:line="360" w:lineRule="auto"/>
              <w:rPr>
                <w:rFonts w:ascii="Arial Narrow" w:hAnsi="Arial Narrow" w:cs="Arial"/>
                <w:b w:val="0"/>
                <w:sz w:val="22"/>
                <w:szCs w:val="22"/>
              </w:rPr>
            </w:pPr>
            <w:r w:rsidRPr="003B56AE">
              <w:rPr>
                <w:rFonts w:ascii="Arial Narrow" w:hAnsi="Arial Narrow" w:cs="Arial"/>
                <w:b w:val="0"/>
                <w:sz w:val="22"/>
                <w:szCs w:val="22"/>
              </w:rPr>
              <w:t>Duración de la actividad de Educación No Formal</w:t>
            </w:r>
          </w:p>
        </w:tc>
        <w:tc>
          <w:tcPr>
            <w:tcW w:w="5714" w:type="dxa"/>
            <w:shd w:val="clear" w:color="auto" w:fill="FFFFFF" w:themeFill="background1"/>
          </w:tcPr>
          <w:p w14:paraId="543F2400" w14:textId="77777777" w:rsidR="003B56AE" w:rsidRDefault="003B56AE" w:rsidP="003B56AE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14:paraId="743D69E9" w14:textId="77777777" w:rsidR="004F07D3" w:rsidRPr="004F3F7B" w:rsidRDefault="004F07D3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2F3527D2" w14:textId="189B4A1A" w:rsidR="009261F6" w:rsidRPr="004F3F7B" w:rsidRDefault="004F07D3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 xml:space="preserve">INTRODUCCION: </w:t>
      </w:r>
      <w:r w:rsidRPr="004F3F7B">
        <w:rPr>
          <w:rFonts w:ascii="Arial Narrow" w:hAnsi="Arial Narrow"/>
          <w:sz w:val="22"/>
          <w:szCs w:val="22"/>
          <w:lang w:val="es-ES"/>
        </w:rPr>
        <w:t>Este formato tiene la finalidad de orientar a los profesores</w:t>
      </w:r>
      <w:r w:rsidR="00F40F6C" w:rsidRPr="004F3F7B">
        <w:rPr>
          <w:rFonts w:ascii="Arial Narrow" w:hAnsi="Arial Narrow"/>
          <w:sz w:val="22"/>
          <w:szCs w:val="22"/>
          <w:lang w:val="es-ES"/>
        </w:rPr>
        <w:t xml:space="preserve"> (as)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 y </w:t>
      </w:r>
      <w:r w:rsidR="00F40F6C" w:rsidRPr="004F3F7B">
        <w:rPr>
          <w:rFonts w:ascii="Arial Narrow" w:hAnsi="Arial Narrow"/>
          <w:sz w:val="22"/>
          <w:szCs w:val="22"/>
          <w:lang w:val="es-ES"/>
        </w:rPr>
        <w:t xml:space="preserve">administradores (as) responsables de la formulación de propuestas académicas y financieras 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de las acciones </w:t>
      </w:r>
      <w:r w:rsidR="00F40F6C" w:rsidRPr="004F3F7B">
        <w:rPr>
          <w:rFonts w:ascii="Arial Narrow" w:hAnsi="Arial Narrow"/>
          <w:sz w:val="22"/>
          <w:szCs w:val="22"/>
          <w:lang w:val="es-ES"/>
        </w:rPr>
        <w:t xml:space="preserve">de vinculación universidad sociedad en el área 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de Educación </w:t>
      </w:r>
      <w:r w:rsidR="003B56AE" w:rsidRPr="004F3F7B">
        <w:rPr>
          <w:rFonts w:ascii="Arial Narrow" w:hAnsi="Arial Narrow"/>
          <w:sz w:val="22"/>
          <w:szCs w:val="22"/>
          <w:lang w:val="es-ES"/>
        </w:rPr>
        <w:t xml:space="preserve">No </w:t>
      </w:r>
      <w:r w:rsidRPr="004F3F7B">
        <w:rPr>
          <w:rFonts w:ascii="Arial Narrow" w:hAnsi="Arial Narrow"/>
          <w:sz w:val="22"/>
          <w:szCs w:val="22"/>
          <w:lang w:val="es-ES"/>
        </w:rPr>
        <w:t>Formal de las u</w:t>
      </w:r>
      <w:r w:rsidR="00F40F6C" w:rsidRPr="004F3F7B">
        <w:rPr>
          <w:rFonts w:ascii="Arial Narrow" w:hAnsi="Arial Narrow"/>
          <w:sz w:val="22"/>
          <w:szCs w:val="22"/>
          <w:lang w:val="es-ES"/>
        </w:rPr>
        <w:t xml:space="preserve">nidades académicas y sus Campus Universitarios, poniendo a disposición este formato de presupuesto, mismo que esta respaldado por el </w:t>
      </w:r>
      <w:r w:rsidR="003B56AE" w:rsidRPr="004F3F7B">
        <w:rPr>
          <w:rFonts w:ascii="Arial Narrow" w:hAnsi="Arial Narrow"/>
          <w:sz w:val="22"/>
          <w:szCs w:val="22"/>
          <w:lang w:val="es-ES"/>
        </w:rPr>
        <w:t xml:space="preserve">Oficio </w:t>
      </w:r>
      <w:r w:rsidR="00F40F6C" w:rsidRPr="004F3F7B">
        <w:rPr>
          <w:rFonts w:ascii="Arial Narrow" w:hAnsi="Arial Narrow"/>
          <w:sz w:val="22"/>
          <w:szCs w:val="22"/>
          <w:lang w:val="es-ES"/>
        </w:rPr>
        <w:t>VRA-UNAH No 2249-2025 de fecha 24 de octubre 2025).</w:t>
      </w:r>
    </w:p>
    <w:p w14:paraId="55C89962" w14:textId="77777777" w:rsidR="00F40F6C" w:rsidRPr="004F3F7B" w:rsidRDefault="00F40F6C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6BD9D978" w14:textId="730E17E8" w:rsidR="004F07D3" w:rsidRPr="003B56AE" w:rsidRDefault="00F40F6C" w:rsidP="003B56AE">
      <w:pPr>
        <w:spacing w:after="240"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 xml:space="preserve">INSTRUCCIONES: </w:t>
      </w:r>
      <w:r w:rsidR="003B56AE" w:rsidRPr="003B56AE">
        <w:rPr>
          <w:rFonts w:ascii="Arial Narrow" w:hAnsi="Arial Narrow"/>
          <w:sz w:val="22"/>
          <w:szCs w:val="22"/>
          <w:lang w:val="es-ES"/>
        </w:rPr>
        <w:t>en caso de identificar alguna dificultad para llenar cada casilla,</w:t>
      </w:r>
      <w:r w:rsidR="003B56AE">
        <w:rPr>
          <w:rFonts w:ascii="Arial Narrow" w:hAnsi="Arial Narrow"/>
          <w:sz w:val="22"/>
          <w:szCs w:val="22"/>
          <w:lang w:val="es-ES"/>
        </w:rPr>
        <w:t xml:space="preserve"> favor remitirse</w:t>
      </w:r>
      <w:r w:rsidR="003B56AE">
        <w:rPr>
          <w:rFonts w:ascii="Arial Narrow" w:hAnsi="Arial Narrow"/>
          <w:b/>
          <w:sz w:val="22"/>
          <w:szCs w:val="22"/>
          <w:lang w:val="es-ES"/>
        </w:rPr>
        <w:t xml:space="preserve"> </w:t>
      </w:r>
      <w:r w:rsidR="003B56AE">
        <w:rPr>
          <w:rFonts w:ascii="Arial Narrow" w:hAnsi="Arial Narrow"/>
          <w:sz w:val="22"/>
          <w:szCs w:val="22"/>
          <w:lang w:val="es-ES"/>
        </w:rPr>
        <w:t>a</w:t>
      </w:r>
      <w:r w:rsidRPr="004F3F7B">
        <w:rPr>
          <w:rFonts w:ascii="Arial Narrow" w:hAnsi="Arial Narrow"/>
          <w:sz w:val="22"/>
          <w:szCs w:val="22"/>
          <w:lang w:val="es-ES"/>
        </w:rPr>
        <w:t>l final de este formato usted enc</w:t>
      </w:r>
      <w:r w:rsidR="003B56AE">
        <w:rPr>
          <w:rFonts w:ascii="Arial Narrow" w:hAnsi="Arial Narrow"/>
          <w:sz w:val="22"/>
          <w:szCs w:val="22"/>
          <w:lang w:val="es-ES"/>
        </w:rPr>
        <w:t>ontrara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 las sugerencias </w:t>
      </w:r>
      <w:r w:rsidR="00B3530E" w:rsidRPr="004F3F7B">
        <w:rPr>
          <w:rFonts w:ascii="Arial Narrow" w:hAnsi="Arial Narrow"/>
          <w:sz w:val="22"/>
          <w:szCs w:val="22"/>
          <w:lang w:val="es-ES"/>
        </w:rPr>
        <w:t>de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 llenado.</w:t>
      </w:r>
    </w:p>
    <w:p w14:paraId="71606063" w14:textId="2B29A25B" w:rsidR="009261F6" w:rsidRPr="003B56AE" w:rsidRDefault="003B56AE" w:rsidP="003B56AE">
      <w:pPr>
        <w:spacing w:after="240" w:line="276" w:lineRule="auto"/>
        <w:jc w:val="center"/>
        <w:rPr>
          <w:rFonts w:ascii="Arial Narrow" w:hAnsi="Arial Narrow"/>
          <w:b/>
          <w:sz w:val="22"/>
          <w:szCs w:val="22"/>
          <w:lang w:val="es-ES"/>
        </w:rPr>
      </w:pPr>
      <w:r w:rsidRPr="003B56AE">
        <w:rPr>
          <w:rFonts w:ascii="Arial Narrow" w:hAnsi="Arial Narrow"/>
          <w:b/>
          <w:sz w:val="22"/>
          <w:szCs w:val="22"/>
          <w:lang w:val="es-ES"/>
        </w:rPr>
        <w:t>TABLA PRESUPUESTARIA PROCESOS DE EDUCACIÓN NO FORMAL /EC.</w:t>
      </w: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618"/>
        <w:gridCol w:w="2371"/>
        <w:gridCol w:w="2131"/>
        <w:gridCol w:w="1600"/>
        <w:gridCol w:w="1323"/>
        <w:gridCol w:w="1455"/>
      </w:tblGrid>
      <w:tr w:rsidR="00E60C26" w:rsidRPr="003B56AE" w14:paraId="4814C564" w14:textId="77777777" w:rsidTr="004E164C">
        <w:trPr>
          <w:tblHeader/>
        </w:trPr>
        <w:tc>
          <w:tcPr>
            <w:tcW w:w="618" w:type="dxa"/>
            <w:shd w:val="clear" w:color="auto" w:fill="002060"/>
            <w:vAlign w:val="center"/>
          </w:tcPr>
          <w:p w14:paraId="20C28B44" w14:textId="4E76F96C" w:rsidR="009261F6" w:rsidRPr="003B56AE" w:rsidRDefault="009261F6" w:rsidP="003B56AE">
            <w:pPr>
              <w:spacing w:line="276" w:lineRule="auto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</w:pPr>
            <w:proofErr w:type="spellStart"/>
            <w:r w:rsidRPr="003B56AE"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  <w:t>N</w:t>
            </w:r>
            <w:r w:rsidR="003B56AE" w:rsidRPr="003B56AE"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  <w:t>º</w:t>
            </w:r>
            <w:proofErr w:type="spellEnd"/>
          </w:p>
        </w:tc>
        <w:tc>
          <w:tcPr>
            <w:tcW w:w="2371" w:type="dxa"/>
            <w:shd w:val="clear" w:color="auto" w:fill="002060"/>
            <w:vAlign w:val="center"/>
          </w:tcPr>
          <w:p w14:paraId="626568F2" w14:textId="1636B1F3" w:rsidR="009261F6" w:rsidRPr="003B56AE" w:rsidRDefault="003B56AE" w:rsidP="003B56AE">
            <w:pPr>
              <w:spacing w:line="276" w:lineRule="auto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  <w:t>Concepto</w:t>
            </w:r>
          </w:p>
        </w:tc>
        <w:tc>
          <w:tcPr>
            <w:tcW w:w="2131" w:type="dxa"/>
            <w:shd w:val="clear" w:color="auto" w:fill="002060"/>
            <w:vAlign w:val="center"/>
          </w:tcPr>
          <w:p w14:paraId="6778036C" w14:textId="1305D302" w:rsidR="009261F6" w:rsidRPr="003B56AE" w:rsidRDefault="003B56AE" w:rsidP="003B56AE">
            <w:pPr>
              <w:spacing w:line="276" w:lineRule="auto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  <w:t>Detalle</w:t>
            </w:r>
          </w:p>
        </w:tc>
        <w:tc>
          <w:tcPr>
            <w:tcW w:w="1600" w:type="dxa"/>
            <w:shd w:val="clear" w:color="auto" w:fill="002060"/>
            <w:vAlign w:val="center"/>
          </w:tcPr>
          <w:p w14:paraId="02283B94" w14:textId="07B9B576" w:rsidR="009261F6" w:rsidRPr="003B56AE" w:rsidRDefault="003B56AE" w:rsidP="003B56AE">
            <w:pPr>
              <w:spacing w:line="276" w:lineRule="auto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1323" w:type="dxa"/>
            <w:shd w:val="clear" w:color="auto" w:fill="002060"/>
            <w:vAlign w:val="center"/>
          </w:tcPr>
          <w:p w14:paraId="5C823B1C" w14:textId="2DD4FC01" w:rsidR="009261F6" w:rsidRPr="003B56AE" w:rsidRDefault="003B56AE" w:rsidP="003B56AE">
            <w:pPr>
              <w:spacing w:line="276" w:lineRule="auto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  <w:t>Costo Unitario</w:t>
            </w:r>
          </w:p>
        </w:tc>
        <w:tc>
          <w:tcPr>
            <w:tcW w:w="1455" w:type="dxa"/>
            <w:shd w:val="clear" w:color="auto" w:fill="002060"/>
            <w:vAlign w:val="center"/>
          </w:tcPr>
          <w:p w14:paraId="0B2290AC" w14:textId="19D1870D" w:rsidR="009261F6" w:rsidRPr="003B56AE" w:rsidRDefault="003B56AE" w:rsidP="003B56AE">
            <w:pPr>
              <w:spacing w:line="276" w:lineRule="auto"/>
              <w:jc w:val="center"/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/>
                <w:b/>
                <w:color w:val="FFFFFF" w:themeColor="background1"/>
                <w:sz w:val="22"/>
                <w:szCs w:val="22"/>
                <w:lang w:val="es-ES"/>
              </w:rPr>
              <w:t>Costo Total</w:t>
            </w:r>
          </w:p>
        </w:tc>
      </w:tr>
      <w:tr w:rsidR="0003035D" w:rsidRPr="003B56AE" w14:paraId="5C4A9A33" w14:textId="77777777" w:rsidTr="0003035D">
        <w:tc>
          <w:tcPr>
            <w:tcW w:w="618" w:type="dxa"/>
            <w:shd w:val="clear" w:color="auto" w:fill="9CC2E5" w:themeFill="accent5" w:themeFillTint="99"/>
          </w:tcPr>
          <w:p w14:paraId="30A98F4D" w14:textId="0DCCA623" w:rsidR="0003035D" w:rsidRPr="0003035D" w:rsidRDefault="0003035D" w:rsidP="0003035D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  <w:r w:rsidRPr="0003035D">
              <w:rPr>
                <w:rFonts w:ascii="Arial Narrow" w:hAnsi="Arial Narrow"/>
                <w:b/>
                <w:sz w:val="22"/>
                <w:szCs w:val="22"/>
                <w:lang w:val="es-ES"/>
              </w:rPr>
              <w:t>1.</w:t>
            </w:r>
          </w:p>
        </w:tc>
        <w:tc>
          <w:tcPr>
            <w:tcW w:w="7425" w:type="dxa"/>
            <w:gridSpan w:val="4"/>
            <w:shd w:val="clear" w:color="auto" w:fill="9CC2E5" w:themeFill="accent5" w:themeFillTint="99"/>
          </w:tcPr>
          <w:p w14:paraId="25B2ED09" w14:textId="4C8BBD63" w:rsidR="0003035D" w:rsidRPr="0003035D" w:rsidRDefault="0003035D" w:rsidP="0003035D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  <w:r w:rsidRPr="0003035D">
              <w:rPr>
                <w:rFonts w:ascii="Arial Narrow" w:hAnsi="Arial Narrow"/>
                <w:b/>
                <w:sz w:val="22"/>
                <w:szCs w:val="22"/>
                <w:lang w:val="es-ES"/>
              </w:rPr>
              <w:t>INGRESOS</w:t>
            </w:r>
          </w:p>
        </w:tc>
        <w:tc>
          <w:tcPr>
            <w:tcW w:w="1455" w:type="dxa"/>
            <w:shd w:val="clear" w:color="auto" w:fill="auto"/>
          </w:tcPr>
          <w:p w14:paraId="507CBC24" w14:textId="27277B15" w:rsidR="0003035D" w:rsidRPr="0003035D" w:rsidRDefault="0003035D" w:rsidP="0003035D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</w:p>
        </w:tc>
      </w:tr>
      <w:tr w:rsidR="00E60C26" w:rsidRPr="003B56AE" w14:paraId="7512C4AB" w14:textId="77777777" w:rsidTr="004E164C">
        <w:tc>
          <w:tcPr>
            <w:tcW w:w="618" w:type="dxa"/>
            <w:shd w:val="clear" w:color="auto" w:fill="DEEAF6" w:themeFill="accent5" w:themeFillTint="33"/>
          </w:tcPr>
          <w:p w14:paraId="0A8E61F5" w14:textId="6F91A8FF" w:rsidR="009261F6" w:rsidRPr="003B56AE" w:rsidRDefault="003B56AE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1.1.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1350A070" w14:textId="613ED0D1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Financiación de becas por contraparte</w:t>
            </w:r>
          </w:p>
        </w:tc>
        <w:tc>
          <w:tcPr>
            <w:tcW w:w="2131" w:type="dxa"/>
            <w:vAlign w:val="center"/>
          </w:tcPr>
          <w:p w14:paraId="1727B784" w14:textId="5AB55CA8" w:rsidR="009261F6" w:rsidRPr="003B56AE" w:rsidRDefault="00994301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E60C26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Número </w:t>
            </w: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de becas</w:t>
            </w:r>
          </w:p>
        </w:tc>
        <w:tc>
          <w:tcPr>
            <w:tcW w:w="1600" w:type="dxa"/>
            <w:vAlign w:val="center"/>
          </w:tcPr>
          <w:p w14:paraId="69B7F9B9" w14:textId="0A805964" w:rsidR="009261F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Ejemplo. </w:t>
            </w:r>
            <w:r w:rsidR="005C33E8"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10 becas</w:t>
            </w:r>
          </w:p>
        </w:tc>
        <w:tc>
          <w:tcPr>
            <w:tcW w:w="1323" w:type="dxa"/>
            <w:vAlign w:val="center"/>
          </w:tcPr>
          <w:p w14:paraId="51F425F1" w14:textId="7329CBF4" w:rsidR="009261F6" w:rsidRPr="003B56AE" w:rsidRDefault="005C33E8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Lps, 10.000.0</w:t>
            </w:r>
          </w:p>
        </w:tc>
        <w:tc>
          <w:tcPr>
            <w:tcW w:w="1455" w:type="dxa"/>
            <w:vAlign w:val="center"/>
          </w:tcPr>
          <w:p w14:paraId="1E60726F" w14:textId="036EDF0E" w:rsidR="009261F6" w:rsidRPr="003B56AE" w:rsidRDefault="005C33E8" w:rsidP="00E60C26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/>
                <w:sz w:val="22"/>
                <w:szCs w:val="22"/>
                <w:lang w:val="es-ES"/>
              </w:rPr>
              <w:t>Lps. 100.000.00</w:t>
            </w:r>
          </w:p>
        </w:tc>
      </w:tr>
      <w:tr w:rsidR="00E60C26" w:rsidRPr="003B56AE" w14:paraId="73AA910C" w14:textId="77777777" w:rsidTr="004E164C">
        <w:tc>
          <w:tcPr>
            <w:tcW w:w="618" w:type="dxa"/>
            <w:shd w:val="clear" w:color="auto" w:fill="DEEAF6" w:themeFill="accent5" w:themeFillTint="33"/>
          </w:tcPr>
          <w:p w14:paraId="572F0E5E" w14:textId="7CCA889C" w:rsidR="009261F6" w:rsidRPr="003B56AE" w:rsidRDefault="003B56AE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1.2. 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43472229" w14:textId="30F38453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Matrícula por estudiante</w:t>
            </w:r>
          </w:p>
        </w:tc>
        <w:tc>
          <w:tcPr>
            <w:tcW w:w="2131" w:type="dxa"/>
            <w:vAlign w:val="center"/>
          </w:tcPr>
          <w:p w14:paraId="1AF65BF5" w14:textId="09283860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Número de estudiantes</w:t>
            </w:r>
          </w:p>
        </w:tc>
        <w:tc>
          <w:tcPr>
            <w:tcW w:w="1600" w:type="dxa"/>
            <w:vAlign w:val="center"/>
          </w:tcPr>
          <w:p w14:paraId="78329068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  <w:vAlign w:val="center"/>
          </w:tcPr>
          <w:p w14:paraId="46DACDC8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  <w:vAlign w:val="center"/>
          </w:tcPr>
          <w:p w14:paraId="53154FFD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1AC6BDB5" w14:textId="77777777" w:rsidTr="004E164C">
        <w:tc>
          <w:tcPr>
            <w:tcW w:w="618" w:type="dxa"/>
            <w:shd w:val="clear" w:color="auto" w:fill="DEEAF6" w:themeFill="accent5" w:themeFillTint="33"/>
          </w:tcPr>
          <w:p w14:paraId="19617385" w14:textId="168991DF" w:rsidR="009261F6" w:rsidRPr="003B56AE" w:rsidRDefault="003B56AE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1.3.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4A997C33" w14:textId="2FC2E87F" w:rsidR="009261F6" w:rsidRPr="003B56AE" w:rsidRDefault="00871A5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Pago en cuotas </w:t>
            </w:r>
            <w:r w:rsidR="00FD5968"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del costo total del diplomado</w:t>
            </w:r>
          </w:p>
        </w:tc>
        <w:tc>
          <w:tcPr>
            <w:tcW w:w="2131" w:type="dxa"/>
            <w:vAlign w:val="center"/>
          </w:tcPr>
          <w:p w14:paraId="7D3E83EB" w14:textId="5637AC90" w:rsidR="009261F6" w:rsidRPr="003B56AE" w:rsidRDefault="00871A5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Numero de cuotas </w:t>
            </w:r>
            <w:r w:rsidR="00994301"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del total de estudiantes</w:t>
            </w:r>
          </w:p>
        </w:tc>
        <w:tc>
          <w:tcPr>
            <w:tcW w:w="1600" w:type="dxa"/>
            <w:vAlign w:val="center"/>
          </w:tcPr>
          <w:p w14:paraId="6257D4F1" w14:textId="2DAB2978" w:rsidR="009261F6" w:rsidRPr="003B56AE" w:rsidRDefault="00FD5968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Cantidad de cuotas o mensualidades </w:t>
            </w:r>
          </w:p>
        </w:tc>
        <w:tc>
          <w:tcPr>
            <w:tcW w:w="1323" w:type="dxa"/>
            <w:vAlign w:val="center"/>
          </w:tcPr>
          <w:p w14:paraId="5E910414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  <w:vAlign w:val="center"/>
          </w:tcPr>
          <w:p w14:paraId="7C566DFF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6AFC0D2A" w14:textId="77777777" w:rsidTr="004E164C">
        <w:tc>
          <w:tcPr>
            <w:tcW w:w="618" w:type="dxa"/>
            <w:shd w:val="clear" w:color="auto" w:fill="DEEAF6" w:themeFill="accent5" w:themeFillTint="33"/>
          </w:tcPr>
          <w:p w14:paraId="4725DBCE" w14:textId="346AF2FF" w:rsidR="009261F6" w:rsidRPr="003B56AE" w:rsidRDefault="003B56AE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1.4.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126E547E" w14:textId="076E7171" w:rsidR="009261F6" w:rsidRPr="003B56AE" w:rsidRDefault="00994301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Patrocinios</w:t>
            </w:r>
          </w:p>
        </w:tc>
        <w:tc>
          <w:tcPr>
            <w:tcW w:w="2131" w:type="dxa"/>
            <w:vAlign w:val="center"/>
          </w:tcPr>
          <w:p w14:paraId="2DAC1368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3D714802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  <w:vAlign w:val="center"/>
          </w:tcPr>
          <w:p w14:paraId="3DE45CA7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  <w:vAlign w:val="center"/>
          </w:tcPr>
          <w:p w14:paraId="7CC34A08" w14:textId="77777777" w:rsidR="009261F6" w:rsidRPr="003B56AE" w:rsidRDefault="009261F6" w:rsidP="00E60C26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671F85C9" w14:textId="77777777" w:rsidTr="004E164C">
        <w:trPr>
          <w:trHeight w:val="274"/>
        </w:trPr>
        <w:tc>
          <w:tcPr>
            <w:tcW w:w="618" w:type="dxa"/>
            <w:shd w:val="clear" w:color="auto" w:fill="DEEAF6" w:themeFill="accent5" w:themeFillTint="33"/>
          </w:tcPr>
          <w:p w14:paraId="241EF5EB" w14:textId="618A32F5" w:rsidR="009261F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1.5.</w:t>
            </w:r>
          </w:p>
        </w:tc>
        <w:tc>
          <w:tcPr>
            <w:tcW w:w="2371" w:type="dxa"/>
            <w:shd w:val="clear" w:color="auto" w:fill="DEEAF6" w:themeFill="accent5" w:themeFillTint="33"/>
          </w:tcPr>
          <w:p w14:paraId="52CCF18A" w14:textId="3BA3D102" w:rsidR="009261F6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Fondos de contraparte:</w:t>
            </w:r>
          </w:p>
        </w:tc>
        <w:tc>
          <w:tcPr>
            <w:tcW w:w="2131" w:type="dxa"/>
          </w:tcPr>
          <w:p w14:paraId="1B5B2BAD" w14:textId="3AFAA514" w:rsidR="00994301" w:rsidRPr="003B56AE" w:rsidRDefault="00994301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</w:tcPr>
          <w:p w14:paraId="13A75EF2" w14:textId="77777777" w:rsidR="009261F6" w:rsidRPr="003B56AE" w:rsidRDefault="009261F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16F22E40" w14:textId="77777777" w:rsidR="009261F6" w:rsidRPr="003B56AE" w:rsidRDefault="009261F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63E519E6" w14:textId="77777777" w:rsidR="009261F6" w:rsidRPr="003B56AE" w:rsidRDefault="009261F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67632000" w14:textId="77777777" w:rsidTr="004E164C">
        <w:tc>
          <w:tcPr>
            <w:tcW w:w="618" w:type="dxa"/>
            <w:shd w:val="clear" w:color="auto" w:fill="DEEAF6" w:themeFill="accent5" w:themeFillTint="33"/>
          </w:tcPr>
          <w:p w14:paraId="3A44C579" w14:textId="0E82C8C1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lastRenderedPageBreak/>
              <w:t>1.6.</w:t>
            </w:r>
          </w:p>
        </w:tc>
        <w:tc>
          <w:tcPr>
            <w:tcW w:w="2371" w:type="dxa"/>
            <w:shd w:val="clear" w:color="auto" w:fill="DEEAF6" w:themeFill="accent5" w:themeFillTint="33"/>
          </w:tcPr>
          <w:p w14:paraId="7B587F3B" w14:textId="03EFE47F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Interna de la UNAH</w:t>
            </w:r>
          </w:p>
        </w:tc>
        <w:tc>
          <w:tcPr>
            <w:tcW w:w="2131" w:type="dxa"/>
          </w:tcPr>
          <w:p w14:paraId="0D15F731" w14:textId="7DF1CE91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Nacional</w:t>
            </w:r>
          </w:p>
        </w:tc>
        <w:tc>
          <w:tcPr>
            <w:tcW w:w="1600" w:type="dxa"/>
          </w:tcPr>
          <w:p w14:paraId="1EB8D6EA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341986C1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52537959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7B639BB6" w14:textId="77777777" w:rsidTr="004E164C">
        <w:tc>
          <w:tcPr>
            <w:tcW w:w="618" w:type="dxa"/>
            <w:shd w:val="clear" w:color="auto" w:fill="DEEAF6" w:themeFill="accent5" w:themeFillTint="33"/>
          </w:tcPr>
          <w:p w14:paraId="54541231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</w:tcPr>
          <w:p w14:paraId="384ABEF0" w14:textId="68143A6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</w:tcPr>
          <w:p w14:paraId="268BCE90" w14:textId="408E83EA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Internacional</w:t>
            </w:r>
          </w:p>
        </w:tc>
        <w:tc>
          <w:tcPr>
            <w:tcW w:w="1600" w:type="dxa"/>
          </w:tcPr>
          <w:p w14:paraId="5C8027D4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3B84CEBA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70FB7FD2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03035D" w:rsidRPr="003B56AE" w14:paraId="79481DFE" w14:textId="77777777" w:rsidTr="00BE6D21">
        <w:tc>
          <w:tcPr>
            <w:tcW w:w="618" w:type="dxa"/>
            <w:shd w:val="clear" w:color="auto" w:fill="9CC2E5" w:themeFill="accent5" w:themeFillTint="99"/>
          </w:tcPr>
          <w:p w14:paraId="78CE4CB3" w14:textId="49C5E6E4" w:rsidR="0003035D" w:rsidRPr="0003035D" w:rsidRDefault="0003035D" w:rsidP="0003035D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  <w:r w:rsidRPr="0003035D">
              <w:rPr>
                <w:rFonts w:ascii="Arial Narrow" w:hAnsi="Arial Narrow"/>
                <w:b/>
                <w:sz w:val="22"/>
                <w:szCs w:val="22"/>
                <w:lang w:val="es-ES"/>
              </w:rPr>
              <w:t>2</w:t>
            </w:r>
          </w:p>
        </w:tc>
        <w:tc>
          <w:tcPr>
            <w:tcW w:w="7425" w:type="dxa"/>
            <w:gridSpan w:val="4"/>
            <w:shd w:val="clear" w:color="auto" w:fill="9CC2E5" w:themeFill="accent5" w:themeFillTint="99"/>
          </w:tcPr>
          <w:p w14:paraId="2A03665D" w14:textId="5D636927" w:rsidR="0003035D" w:rsidRPr="0003035D" w:rsidRDefault="0003035D" w:rsidP="0003035D">
            <w:pPr>
              <w:spacing w:line="276" w:lineRule="auto"/>
              <w:ind w:left="360"/>
              <w:rPr>
                <w:rFonts w:ascii="Arial Narrow" w:hAnsi="Arial Narrow"/>
                <w:sz w:val="22"/>
                <w:szCs w:val="22"/>
                <w:lang w:val="es-ES"/>
              </w:rPr>
            </w:pPr>
            <w:r w:rsidRPr="0003035D">
              <w:rPr>
                <w:rFonts w:ascii="Arial Narrow" w:hAnsi="Arial Narrow"/>
                <w:b/>
                <w:sz w:val="22"/>
                <w:szCs w:val="22"/>
                <w:lang w:val="es-ES"/>
              </w:rPr>
              <w:t>EGRESOS</w:t>
            </w:r>
          </w:p>
        </w:tc>
        <w:tc>
          <w:tcPr>
            <w:tcW w:w="1455" w:type="dxa"/>
            <w:shd w:val="clear" w:color="auto" w:fill="auto"/>
          </w:tcPr>
          <w:p w14:paraId="5689A33C" w14:textId="67E289D3" w:rsidR="0003035D" w:rsidRPr="0003035D" w:rsidRDefault="0003035D" w:rsidP="0003035D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005E1626" w14:textId="77777777" w:rsidTr="004E164C">
        <w:trPr>
          <w:trHeight w:val="750"/>
        </w:trPr>
        <w:tc>
          <w:tcPr>
            <w:tcW w:w="618" w:type="dxa"/>
            <w:shd w:val="clear" w:color="auto" w:fill="DEEAF6" w:themeFill="accent5" w:themeFillTint="33"/>
            <w:vAlign w:val="center"/>
          </w:tcPr>
          <w:p w14:paraId="57FF63A6" w14:textId="6A6AE7A8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2.1.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7C82FE7D" w14:textId="01608661" w:rsidR="00FD0792" w:rsidRPr="003B56AE" w:rsidRDefault="00C25BCC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Pago/</w:t>
            </w:r>
            <w:r w:rsidR="00FD0792"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 xml:space="preserve">Honorarios </w:t>
            </w: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 xml:space="preserve">personal </w:t>
            </w:r>
            <w:r w:rsidR="00FD0792"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docente</w:t>
            </w:r>
          </w:p>
          <w:p w14:paraId="7B9EB70F" w14:textId="486A00A3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</w:tcPr>
          <w:p w14:paraId="12E1BFE6" w14:textId="54F86F47" w:rsidR="00FD0792" w:rsidRPr="00E60C26" w:rsidRDefault="00FD0792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Número de horas / docentes /puede ser por modulo</w:t>
            </w:r>
          </w:p>
        </w:tc>
        <w:tc>
          <w:tcPr>
            <w:tcW w:w="1600" w:type="dxa"/>
          </w:tcPr>
          <w:p w14:paraId="798BA15C" w14:textId="57007E8A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 3 (tres) docentes</w:t>
            </w:r>
          </w:p>
        </w:tc>
        <w:tc>
          <w:tcPr>
            <w:tcW w:w="1323" w:type="dxa"/>
          </w:tcPr>
          <w:p w14:paraId="7CBA3935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0F31B0F3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15C7AB9A" w14:textId="77777777" w:rsidTr="004E164C">
        <w:trPr>
          <w:trHeight w:val="624"/>
        </w:trPr>
        <w:tc>
          <w:tcPr>
            <w:tcW w:w="618" w:type="dxa"/>
            <w:shd w:val="clear" w:color="auto" w:fill="DEEAF6" w:themeFill="accent5" w:themeFillTint="33"/>
            <w:vAlign w:val="center"/>
          </w:tcPr>
          <w:p w14:paraId="560EEEA3" w14:textId="03696C56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2.2.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15E5BFC1" w14:textId="59D1DA26" w:rsidR="00FD0792" w:rsidRPr="003B56AE" w:rsidRDefault="00FD0792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Coordinación de la acción académica</w:t>
            </w:r>
          </w:p>
        </w:tc>
        <w:tc>
          <w:tcPr>
            <w:tcW w:w="2131" w:type="dxa"/>
          </w:tcPr>
          <w:p w14:paraId="19753210" w14:textId="1C1A595E" w:rsidR="00FD0792" w:rsidRPr="003B56AE" w:rsidRDefault="00FD0792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Numero de meses.</w:t>
            </w:r>
          </w:p>
          <w:p w14:paraId="29FA0F1B" w14:textId="55A797BE" w:rsidR="00FD0792" w:rsidRPr="003B56AE" w:rsidRDefault="00FD0792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1600" w:type="dxa"/>
          </w:tcPr>
          <w:p w14:paraId="792236ED" w14:textId="46A46D7C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Un coordinador</w:t>
            </w:r>
          </w:p>
        </w:tc>
        <w:tc>
          <w:tcPr>
            <w:tcW w:w="1323" w:type="dxa"/>
          </w:tcPr>
          <w:p w14:paraId="30A2242D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57529269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5F97FA3F" w14:textId="77777777" w:rsidTr="004E164C">
        <w:trPr>
          <w:trHeight w:val="336"/>
        </w:trPr>
        <w:tc>
          <w:tcPr>
            <w:tcW w:w="618" w:type="dxa"/>
            <w:shd w:val="clear" w:color="auto" w:fill="DEEAF6" w:themeFill="accent5" w:themeFillTint="33"/>
            <w:vAlign w:val="center"/>
          </w:tcPr>
          <w:p w14:paraId="4F72B1C3" w14:textId="3B3C06CC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2.3.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7E1A5389" w14:textId="363F677D" w:rsidR="00FD0792" w:rsidRPr="003B56AE" w:rsidRDefault="00FD0792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Sistematización del diplomado</w:t>
            </w:r>
          </w:p>
        </w:tc>
        <w:tc>
          <w:tcPr>
            <w:tcW w:w="2131" w:type="dxa"/>
          </w:tcPr>
          <w:p w14:paraId="5303BCD5" w14:textId="23517CAC" w:rsidR="00FD0792" w:rsidRPr="003B56AE" w:rsidRDefault="00FD0792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Número de meses.</w:t>
            </w:r>
          </w:p>
        </w:tc>
        <w:tc>
          <w:tcPr>
            <w:tcW w:w="1600" w:type="dxa"/>
          </w:tcPr>
          <w:p w14:paraId="51702034" w14:textId="5229E3A1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Un (a)sistematizador</w:t>
            </w:r>
          </w:p>
        </w:tc>
        <w:tc>
          <w:tcPr>
            <w:tcW w:w="1323" w:type="dxa"/>
          </w:tcPr>
          <w:p w14:paraId="55904926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1B5323FA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3A6B300D" w14:textId="77777777" w:rsidTr="004E164C">
        <w:tc>
          <w:tcPr>
            <w:tcW w:w="618" w:type="dxa"/>
            <w:shd w:val="clear" w:color="auto" w:fill="DEEAF6" w:themeFill="accent5" w:themeFillTint="33"/>
            <w:vAlign w:val="center"/>
          </w:tcPr>
          <w:p w14:paraId="00E30B7B" w14:textId="2C065967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2.4.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213C1134" w14:textId="32AF9BD1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Honorarios equipo de apoyo</w:t>
            </w:r>
          </w:p>
        </w:tc>
        <w:tc>
          <w:tcPr>
            <w:tcW w:w="2131" w:type="dxa"/>
          </w:tcPr>
          <w:p w14:paraId="186CAF1E" w14:textId="15F98269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Número de horas</w:t>
            </w:r>
          </w:p>
        </w:tc>
        <w:tc>
          <w:tcPr>
            <w:tcW w:w="1600" w:type="dxa"/>
          </w:tcPr>
          <w:p w14:paraId="1C86CBDC" w14:textId="77777777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7A476A5B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20C82CCB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3E85F9D3" w14:textId="77777777" w:rsidTr="004E164C">
        <w:tc>
          <w:tcPr>
            <w:tcW w:w="618" w:type="dxa"/>
            <w:shd w:val="clear" w:color="auto" w:fill="DEEAF6" w:themeFill="accent5" w:themeFillTint="33"/>
            <w:vAlign w:val="center"/>
          </w:tcPr>
          <w:p w14:paraId="794428D9" w14:textId="38594DCD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2.5.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46E009BD" w14:textId="200CB5B0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Alquiler de salones</w:t>
            </w:r>
          </w:p>
        </w:tc>
        <w:tc>
          <w:tcPr>
            <w:tcW w:w="2131" w:type="dxa"/>
          </w:tcPr>
          <w:p w14:paraId="1BE269B6" w14:textId="22A2D59D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Horas o días</w:t>
            </w:r>
          </w:p>
        </w:tc>
        <w:tc>
          <w:tcPr>
            <w:tcW w:w="1600" w:type="dxa"/>
          </w:tcPr>
          <w:p w14:paraId="57FE1A9F" w14:textId="77777777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4A5025BF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7FC4DE02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03035D" w:rsidRPr="003B56AE" w14:paraId="28E8054B" w14:textId="77777777" w:rsidTr="004E164C">
        <w:tc>
          <w:tcPr>
            <w:tcW w:w="618" w:type="dxa"/>
            <w:shd w:val="clear" w:color="auto" w:fill="DEEAF6" w:themeFill="accent5" w:themeFillTint="33"/>
            <w:vAlign w:val="center"/>
          </w:tcPr>
          <w:p w14:paraId="707FB945" w14:textId="3E9ADE26" w:rsidR="0003035D" w:rsidRDefault="0003035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2.6.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6EF3721E" w14:textId="1353EABC" w:rsidR="0003035D" w:rsidRPr="003B56AE" w:rsidRDefault="0003035D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Alquiler de mobiliario</w:t>
            </w:r>
          </w:p>
        </w:tc>
        <w:tc>
          <w:tcPr>
            <w:tcW w:w="2131" w:type="dxa"/>
          </w:tcPr>
          <w:p w14:paraId="0C6DD207" w14:textId="6E4B6E24" w:rsidR="0003035D" w:rsidRPr="003B56AE" w:rsidRDefault="0003035D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Unidades / Global</w:t>
            </w:r>
          </w:p>
        </w:tc>
        <w:tc>
          <w:tcPr>
            <w:tcW w:w="1600" w:type="dxa"/>
          </w:tcPr>
          <w:p w14:paraId="6C1F0406" w14:textId="77777777" w:rsidR="0003035D" w:rsidRPr="003B56AE" w:rsidRDefault="0003035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7CEA3DD5" w14:textId="77777777" w:rsidR="0003035D" w:rsidRPr="003B56AE" w:rsidRDefault="0003035D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415304B2" w14:textId="77777777" w:rsidR="0003035D" w:rsidRPr="003B56AE" w:rsidRDefault="0003035D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1283E3D8" w14:textId="77777777" w:rsidTr="004E164C">
        <w:tc>
          <w:tcPr>
            <w:tcW w:w="618" w:type="dxa"/>
            <w:shd w:val="clear" w:color="auto" w:fill="DEEAF6" w:themeFill="accent5" w:themeFillTint="33"/>
            <w:vAlign w:val="center"/>
          </w:tcPr>
          <w:p w14:paraId="5A9B7202" w14:textId="074AA9DF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</w:t>
            </w:r>
            <w:r w:rsidR="0003035D">
              <w:rPr>
                <w:rFonts w:ascii="Arial Narrow" w:hAnsi="Arial Narrow" w:cstheme="minorHAnsi"/>
                <w:sz w:val="22"/>
                <w:szCs w:val="22"/>
                <w:lang w:val="es-ES"/>
              </w:rPr>
              <w:t>7</w:t>
            </w: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18719E81" w14:textId="5BE9B61C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Material didáctico</w:t>
            </w:r>
          </w:p>
        </w:tc>
        <w:tc>
          <w:tcPr>
            <w:tcW w:w="2131" w:type="dxa"/>
          </w:tcPr>
          <w:p w14:paraId="59DA844B" w14:textId="2FFC345A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Impresos, módulos, USB</w:t>
            </w:r>
          </w:p>
        </w:tc>
        <w:tc>
          <w:tcPr>
            <w:tcW w:w="1600" w:type="dxa"/>
          </w:tcPr>
          <w:p w14:paraId="2F120B63" w14:textId="77777777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624B9C25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09B226B7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6FA95148" w14:textId="77777777" w:rsidTr="004E164C">
        <w:tc>
          <w:tcPr>
            <w:tcW w:w="618" w:type="dxa"/>
            <w:shd w:val="clear" w:color="auto" w:fill="DEEAF6" w:themeFill="accent5" w:themeFillTint="33"/>
            <w:vAlign w:val="center"/>
          </w:tcPr>
          <w:p w14:paraId="3AB96D17" w14:textId="44812F85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</w:t>
            </w:r>
            <w:r w:rsidR="0003035D">
              <w:rPr>
                <w:rFonts w:ascii="Arial Narrow" w:hAnsi="Arial Narrow" w:cstheme="minorHAnsi"/>
                <w:sz w:val="22"/>
                <w:szCs w:val="22"/>
                <w:lang w:val="es-ES"/>
              </w:rPr>
              <w:t>8</w:t>
            </w: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769ACC2A" w14:textId="797134E9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Publicidad y promoción</w:t>
            </w:r>
          </w:p>
        </w:tc>
        <w:tc>
          <w:tcPr>
            <w:tcW w:w="2131" w:type="dxa"/>
          </w:tcPr>
          <w:p w14:paraId="2B976C08" w14:textId="0707D525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Carteles, redes sociales</w:t>
            </w:r>
          </w:p>
        </w:tc>
        <w:tc>
          <w:tcPr>
            <w:tcW w:w="1600" w:type="dxa"/>
          </w:tcPr>
          <w:p w14:paraId="6B1843A6" w14:textId="77777777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1CE821DB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10678D6D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6D1BC271" w14:textId="77777777" w:rsidTr="004E164C">
        <w:trPr>
          <w:trHeight w:val="302"/>
        </w:trPr>
        <w:tc>
          <w:tcPr>
            <w:tcW w:w="618" w:type="dxa"/>
            <w:vMerge w:val="restart"/>
            <w:shd w:val="clear" w:color="auto" w:fill="DEEAF6" w:themeFill="accent5" w:themeFillTint="33"/>
            <w:vAlign w:val="center"/>
          </w:tcPr>
          <w:p w14:paraId="208AD843" w14:textId="0D454549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</w:t>
            </w:r>
            <w:r w:rsidR="0003035D">
              <w:rPr>
                <w:rFonts w:ascii="Arial Narrow" w:hAnsi="Arial Narrow" w:cstheme="minorHAnsi"/>
                <w:sz w:val="22"/>
                <w:szCs w:val="22"/>
                <w:lang w:val="es-ES"/>
              </w:rPr>
              <w:t>9</w:t>
            </w: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.</w:t>
            </w:r>
          </w:p>
        </w:tc>
        <w:tc>
          <w:tcPr>
            <w:tcW w:w="2371" w:type="dxa"/>
            <w:vMerge w:val="restart"/>
            <w:shd w:val="clear" w:color="auto" w:fill="DEEAF6" w:themeFill="accent5" w:themeFillTint="33"/>
            <w:vAlign w:val="center"/>
          </w:tcPr>
          <w:p w14:paraId="5EB9F8C9" w14:textId="1A8DDF9B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Viáticos y transporte (también se entienden como gastos de logística)</w:t>
            </w:r>
          </w:p>
          <w:p w14:paraId="0E6ADCF6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  <w:p w14:paraId="0997537E" w14:textId="1F8A0EEA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</w:tcPr>
          <w:p w14:paraId="0D6AB163" w14:textId="62AAB819" w:rsidR="00E60C26" w:rsidRPr="00E60C26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Transporte Terrestre nacional</w:t>
            </w:r>
          </w:p>
        </w:tc>
        <w:tc>
          <w:tcPr>
            <w:tcW w:w="1600" w:type="dxa"/>
          </w:tcPr>
          <w:p w14:paraId="5123E7AC" w14:textId="6AC2EAC2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697BA0FA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46DB7B73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09D0E02C" w14:textId="77777777" w:rsidTr="004E164C">
        <w:trPr>
          <w:trHeight w:val="516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1B83F28A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2FFC665C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00EFA32E" w14:textId="32DADC0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Transporte Terrestre internacional</w:t>
            </w:r>
          </w:p>
        </w:tc>
        <w:tc>
          <w:tcPr>
            <w:tcW w:w="1600" w:type="dxa"/>
          </w:tcPr>
          <w:p w14:paraId="0453C154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1C2C6E0A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6F862F48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544047BC" w14:textId="77777777" w:rsidTr="004E164C">
        <w:trPr>
          <w:trHeight w:val="12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37215A53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1592EB83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4061AD66" w14:textId="21C616DC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Boletos aéreos</w:t>
            </w:r>
          </w:p>
        </w:tc>
        <w:tc>
          <w:tcPr>
            <w:tcW w:w="1600" w:type="dxa"/>
          </w:tcPr>
          <w:p w14:paraId="7E45ED5B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5BAFAAF3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7D3E25E2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59A58520" w14:textId="77777777" w:rsidTr="004E164C">
        <w:trPr>
          <w:trHeight w:val="215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0CE4CF79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40F80510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05E701D2" w14:textId="32A6A884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P</w:t>
            </w: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eaje</w:t>
            </w:r>
          </w:p>
        </w:tc>
        <w:tc>
          <w:tcPr>
            <w:tcW w:w="1600" w:type="dxa"/>
          </w:tcPr>
          <w:p w14:paraId="0A3D81F3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74AF04A4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7951FEB6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569F38C3" w14:textId="77777777" w:rsidTr="004E164C">
        <w:trPr>
          <w:trHeight w:val="348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50EC9097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1E73E2C0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5ECE96D2" w14:textId="38C99CEE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Taxi, Uber</w:t>
            </w:r>
          </w:p>
        </w:tc>
        <w:tc>
          <w:tcPr>
            <w:tcW w:w="1600" w:type="dxa"/>
          </w:tcPr>
          <w:p w14:paraId="367CE389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7031D229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42587577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147897DA" w14:textId="77777777" w:rsidTr="004E164C">
        <w:trPr>
          <w:trHeight w:val="312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6F3A8FF7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34B1E51A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27AEDF5A" w14:textId="69F4B419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Otros </w:t>
            </w:r>
          </w:p>
        </w:tc>
        <w:tc>
          <w:tcPr>
            <w:tcW w:w="1600" w:type="dxa"/>
          </w:tcPr>
          <w:p w14:paraId="7ABB4F6A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7EE29FE6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571D2746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68D81EEC" w14:textId="77777777" w:rsidTr="004E164C">
        <w:trPr>
          <w:trHeight w:val="228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662C5422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4DA48028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3AD55646" w14:textId="0294B9AA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Viáticos de conductor</w:t>
            </w:r>
          </w:p>
        </w:tc>
        <w:tc>
          <w:tcPr>
            <w:tcW w:w="1600" w:type="dxa"/>
          </w:tcPr>
          <w:p w14:paraId="255B89CE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43C27D86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175667C8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47CF5C48" w14:textId="77777777" w:rsidTr="004E164C">
        <w:trPr>
          <w:trHeight w:val="252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492887E9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32F2E3FF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2B217E56" w14:textId="6283678E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Viáticos de estudiantes</w:t>
            </w:r>
          </w:p>
        </w:tc>
        <w:tc>
          <w:tcPr>
            <w:tcW w:w="1600" w:type="dxa"/>
          </w:tcPr>
          <w:p w14:paraId="3EF874C5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5CA48700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2EDBF83F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67FFE6A7" w14:textId="77777777" w:rsidTr="004E164C">
        <w:trPr>
          <w:trHeight w:val="137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6375F1E7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3ECE10F8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026DE313" w14:textId="5BAE42B0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Viáticos nacionales</w:t>
            </w:r>
          </w:p>
        </w:tc>
        <w:tc>
          <w:tcPr>
            <w:tcW w:w="1600" w:type="dxa"/>
          </w:tcPr>
          <w:p w14:paraId="4CACEF5F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2167F472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2C19773B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45543969" w14:textId="77777777" w:rsidTr="004E164C">
        <w:trPr>
          <w:trHeight w:val="597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58228B35" w14:textId="77777777" w:rsidR="00E60C26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40435B7A" w14:textId="77777777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</w:tcPr>
          <w:p w14:paraId="73192E62" w14:textId="02588F75" w:rsidR="00E60C26" w:rsidRPr="003B56AE" w:rsidRDefault="00E60C26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Viáticos internacionales.</w:t>
            </w:r>
          </w:p>
        </w:tc>
        <w:tc>
          <w:tcPr>
            <w:tcW w:w="1600" w:type="dxa"/>
          </w:tcPr>
          <w:p w14:paraId="67680670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  <w:p w14:paraId="2815685A" w14:textId="1BDA5CD3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58511D2F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3AD981C5" w14:textId="77777777" w:rsidR="00E60C26" w:rsidRPr="003B56AE" w:rsidRDefault="00E60C26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56A8B240" w14:textId="77777777" w:rsidTr="004E164C">
        <w:trPr>
          <w:trHeight w:val="240"/>
        </w:trPr>
        <w:tc>
          <w:tcPr>
            <w:tcW w:w="618" w:type="dxa"/>
            <w:vMerge w:val="restart"/>
            <w:shd w:val="clear" w:color="auto" w:fill="DEEAF6" w:themeFill="accent5" w:themeFillTint="33"/>
            <w:vAlign w:val="center"/>
          </w:tcPr>
          <w:p w14:paraId="4383BC81" w14:textId="5434C803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</w:t>
            </w:r>
            <w:r w:rsidR="0003035D">
              <w:rPr>
                <w:rFonts w:ascii="Arial Narrow" w:hAnsi="Arial Narrow" w:cstheme="minorHAnsi"/>
                <w:sz w:val="22"/>
                <w:szCs w:val="22"/>
                <w:lang w:val="es-ES"/>
              </w:rPr>
              <w:t>10</w:t>
            </w: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.</w:t>
            </w:r>
          </w:p>
        </w:tc>
        <w:tc>
          <w:tcPr>
            <w:tcW w:w="2371" w:type="dxa"/>
            <w:vMerge w:val="restart"/>
            <w:shd w:val="clear" w:color="auto" w:fill="DEEAF6" w:themeFill="accent5" w:themeFillTint="33"/>
            <w:vAlign w:val="center"/>
          </w:tcPr>
          <w:p w14:paraId="0742F4AB" w14:textId="77777777" w:rsidR="00FD0792" w:rsidRPr="003B56AE" w:rsidRDefault="00FD0792" w:rsidP="004E164C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Gastos administrativos</w:t>
            </w:r>
          </w:p>
          <w:p w14:paraId="58566063" w14:textId="77777777" w:rsidR="00994301" w:rsidRPr="003B56AE" w:rsidRDefault="00994301" w:rsidP="004E164C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  <w:p w14:paraId="53CB4224" w14:textId="77777777" w:rsidR="00994301" w:rsidRPr="003B56AE" w:rsidRDefault="00994301" w:rsidP="004E164C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  <w:p w14:paraId="2FE373CF" w14:textId="04BCA324" w:rsidR="00994301" w:rsidRPr="003B56AE" w:rsidRDefault="00994301" w:rsidP="004E164C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</w:tcPr>
          <w:p w14:paraId="43DEA8F6" w14:textId="5AA994C3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Papelería</w:t>
            </w:r>
          </w:p>
        </w:tc>
        <w:tc>
          <w:tcPr>
            <w:tcW w:w="1600" w:type="dxa"/>
          </w:tcPr>
          <w:p w14:paraId="5137D022" w14:textId="77777777" w:rsidR="00E60C26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Ejemplos</w:t>
            </w:r>
            <w:r w:rsidR="00E60C26">
              <w:rPr>
                <w:rFonts w:ascii="Arial Narrow" w:hAnsi="Arial Narrow" w:cstheme="minorHAnsi"/>
                <w:sz w:val="22"/>
                <w:szCs w:val="22"/>
                <w:lang w:val="es-ES"/>
              </w:rPr>
              <w:t>,</w:t>
            </w:r>
          </w:p>
          <w:p w14:paraId="43A70F1F" w14:textId="6538820A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30 libretas</w:t>
            </w:r>
          </w:p>
          <w:p w14:paraId="5EFD7E04" w14:textId="39AAC7B9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30 lápices</w:t>
            </w:r>
          </w:p>
          <w:p w14:paraId="233CB6B8" w14:textId="77777777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30 carpetas</w:t>
            </w:r>
          </w:p>
          <w:p w14:paraId="5004BA43" w14:textId="24607387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606A6E76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6E1C81B3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2646C983" w14:textId="77777777" w:rsidTr="004E164C">
        <w:trPr>
          <w:trHeight w:val="240"/>
        </w:trPr>
        <w:tc>
          <w:tcPr>
            <w:tcW w:w="618" w:type="dxa"/>
            <w:vMerge/>
            <w:shd w:val="clear" w:color="auto" w:fill="DEEAF6" w:themeFill="accent5" w:themeFillTint="33"/>
            <w:vAlign w:val="center"/>
          </w:tcPr>
          <w:p w14:paraId="1A31D1DF" w14:textId="77777777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044D0C77" w14:textId="77777777" w:rsidR="00FD0792" w:rsidRPr="003B56AE" w:rsidRDefault="00FD0792" w:rsidP="00E60C26">
            <w:pPr>
              <w:spacing w:line="276" w:lineRule="auto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</w:p>
        </w:tc>
        <w:tc>
          <w:tcPr>
            <w:tcW w:w="2131" w:type="dxa"/>
            <w:vAlign w:val="center"/>
          </w:tcPr>
          <w:p w14:paraId="1AE3EA67" w14:textId="1429EDD2" w:rsidR="00FD0792" w:rsidRPr="003B56AE" w:rsidRDefault="004E164C" w:rsidP="00E60C26">
            <w:pPr>
              <w:spacing w:line="276" w:lineRule="auto"/>
              <w:jc w:val="center"/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Ge</w:t>
            </w:r>
            <w:r w:rsidR="00FD0792"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stión</w:t>
            </w:r>
          </w:p>
        </w:tc>
        <w:tc>
          <w:tcPr>
            <w:tcW w:w="1600" w:type="dxa"/>
            <w:vAlign w:val="center"/>
          </w:tcPr>
          <w:p w14:paraId="34A43B99" w14:textId="473EC04C" w:rsidR="00FD0792" w:rsidRPr="003B56AE" w:rsidRDefault="00FD0792" w:rsidP="00E60C26">
            <w:pPr>
              <w:spacing w:line="276" w:lineRule="auto"/>
              <w:jc w:val="center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% de pago a la FUNDAUNAH</w:t>
            </w:r>
          </w:p>
        </w:tc>
        <w:tc>
          <w:tcPr>
            <w:tcW w:w="1323" w:type="dxa"/>
          </w:tcPr>
          <w:p w14:paraId="1B8F2FAE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5F24EA8B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265944D6" w14:textId="77777777" w:rsidTr="004E164C">
        <w:tc>
          <w:tcPr>
            <w:tcW w:w="618" w:type="dxa"/>
            <w:shd w:val="clear" w:color="auto" w:fill="DEEAF6" w:themeFill="accent5" w:themeFillTint="33"/>
            <w:vAlign w:val="center"/>
          </w:tcPr>
          <w:p w14:paraId="757994A0" w14:textId="34B9A7E5" w:rsidR="00FD0792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2.1</w:t>
            </w:r>
            <w:r w:rsidR="0003035D">
              <w:rPr>
                <w:rFonts w:ascii="Arial Narrow" w:hAnsi="Arial Narrow" w:cstheme="minorHAnsi"/>
                <w:sz w:val="22"/>
                <w:szCs w:val="22"/>
                <w:lang w:val="es-ES"/>
              </w:rPr>
              <w:t>1</w:t>
            </w: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5447B7A8" w14:textId="2FC186ED" w:rsidR="00FD0792" w:rsidRPr="003B56AE" w:rsidRDefault="00FD0792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Inscripción del diplomado en la Tesorería General de la UNAH.</w:t>
            </w:r>
          </w:p>
        </w:tc>
        <w:tc>
          <w:tcPr>
            <w:tcW w:w="2131" w:type="dxa"/>
            <w:vAlign w:val="center"/>
          </w:tcPr>
          <w:p w14:paraId="7B9AEB2B" w14:textId="77777777" w:rsidR="00FD0792" w:rsidRPr="003B56AE" w:rsidRDefault="00FD0792" w:rsidP="00E60C26">
            <w:pPr>
              <w:spacing w:line="276" w:lineRule="auto"/>
              <w:jc w:val="center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Pago de arbitrios.</w:t>
            </w:r>
          </w:p>
          <w:p w14:paraId="5E5D99D9" w14:textId="013CD446" w:rsidR="00FD0792" w:rsidRPr="003B56AE" w:rsidRDefault="00FD0792" w:rsidP="00E60C26">
            <w:pPr>
              <w:spacing w:line="276" w:lineRule="auto"/>
              <w:jc w:val="center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47E3F04D" w14:textId="61579D27" w:rsidR="00FD0792" w:rsidRPr="003B56AE" w:rsidRDefault="00FD0792" w:rsidP="00E60C26">
            <w:pPr>
              <w:spacing w:line="276" w:lineRule="auto"/>
              <w:jc w:val="center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Pago único</w:t>
            </w:r>
          </w:p>
        </w:tc>
        <w:tc>
          <w:tcPr>
            <w:tcW w:w="1323" w:type="dxa"/>
          </w:tcPr>
          <w:p w14:paraId="0E8684FB" w14:textId="320A3098" w:rsidR="00FD0792" w:rsidRPr="003B56AE" w:rsidRDefault="00FD0792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Lps, 5.000.000</w:t>
            </w:r>
          </w:p>
        </w:tc>
        <w:tc>
          <w:tcPr>
            <w:tcW w:w="1455" w:type="dxa"/>
          </w:tcPr>
          <w:p w14:paraId="59A83DD7" w14:textId="77777777" w:rsidR="00FD0792" w:rsidRPr="003B56AE" w:rsidRDefault="00FD0792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30891166" w14:textId="77777777" w:rsidTr="004E164C">
        <w:tc>
          <w:tcPr>
            <w:tcW w:w="618" w:type="dxa"/>
            <w:vMerge w:val="restart"/>
            <w:shd w:val="clear" w:color="auto" w:fill="DEEAF6" w:themeFill="accent5" w:themeFillTint="33"/>
            <w:vAlign w:val="center"/>
          </w:tcPr>
          <w:p w14:paraId="65CE44FF" w14:textId="07602816" w:rsidR="008A584D" w:rsidRPr="003B56AE" w:rsidRDefault="00E60C26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2.1</w:t>
            </w:r>
            <w:r w:rsidR="0003035D">
              <w:rPr>
                <w:rFonts w:ascii="Arial Narrow" w:hAnsi="Arial Narrow" w:cstheme="minorHAnsi"/>
                <w:sz w:val="22"/>
                <w:szCs w:val="22"/>
                <w:lang w:val="es-ES"/>
              </w:rPr>
              <w:t>2</w:t>
            </w: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.</w:t>
            </w:r>
          </w:p>
        </w:tc>
        <w:tc>
          <w:tcPr>
            <w:tcW w:w="2371" w:type="dxa"/>
            <w:vMerge w:val="restart"/>
            <w:shd w:val="clear" w:color="auto" w:fill="DEEAF6" w:themeFill="accent5" w:themeFillTint="33"/>
            <w:vAlign w:val="center"/>
          </w:tcPr>
          <w:p w14:paraId="3539D423" w14:textId="22436763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Gastos de manutención/alimentos, bebidas, hospedaje.</w:t>
            </w:r>
          </w:p>
        </w:tc>
        <w:tc>
          <w:tcPr>
            <w:tcW w:w="2131" w:type="dxa"/>
            <w:vAlign w:val="center"/>
          </w:tcPr>
          <w:p w14:paraId="068C12F8" w14:textId="799587B3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Gastos de inauguración.</w:t>
            </w:r>
          </w:p>
        </w:tc>
        <w:tc>
          <w:tcPr>
            <w:tcW w:w="1600" w:type="dxa"/>
            <w:vAlign w:val="center"/>
          </w:tcPr>
          <w:p w14:paraId="4883CBF8" w14:textId="7AE354F3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Describa en cantidad lo que comprara: ejemplos,</w:t>
            </w:r>
          </w:p>
          <w:p w14:paraId="58C4069A" w14:textId="77777777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30 botellas de agua para tomar</w:t>
            </w:r>
          </w:p>
          <w:p w14:paraId="46C055D0" w14:textId="231CC1AC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30 cafés</w:t>
            </w:r>
          </w:p>
        </w:tc>
        <w:tc>
          <w:tcPr>
            <w:tcW w:w="1323" w:type="dxa"/>
          </w:tcPr>
          <w:p w14:paraId="5BA8DC5C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781AA06B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11699CED" w14:textId="77777777" w:rsidTr="004E164C">
        <w:trPr>
          <w:trHeight w:val="1956"/>
        </w:trPr>
        <w:tc>
          <w:tcPr>
            <w:tcW w:w="618" w:type="dxa"/>
            <w:vMerge/>
            <w:shd w:val="clear" w:color="auto" w:fill="DEEAF6" w:themeFill="accent5" w:themeFillTint="33"/>
          </w:tcPr>
          <w:p w14:paraId="1118B592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7BFA65EC" w14:textId="77777777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  <w:vAlign w:val="center"/>
          </w:tcPr>
          <w:p w14:paraId="5024FE4D" w14:textId="710D7562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Gastos de clausura</w:t>
            </w:r>
          </w:p>
        </w:tc>
        <w:tc>
          <w:tcPr>
            <w:tcW w:w="1600" w:type="dxa"/>
            <w:vAlign w:val="center"/>
          </w:tcPr>
          <w:p w14:paraId="5C72F669" w14:textId="77777777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Describa en cantidad lo que comprara: ejemplos,</w:t>
            </w:r>
          </w:p>
          <w:p w14:paraId="4163F329" w14:textId="77777777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30 botellas de agua para tomar</w:t>
            </w:r>
          </w:p>
          <w:p w14:paraId="363CBBA5" w14:textId="213EABCB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30 cafés</w:t>
            </w:r>
          </w:p>
        </w:tc>
        <w:tc>
          <w:tcPr>
            <w:tcW w:w="1323" w:type="dxa"/>
          </w:tcPr>
          <w:p w14:paraId="52F78374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7C7AE329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E60C26" w:rsidRPr="003B56AE" w14:paraId="51EC9F7A" w14:textId="77777777" w:rsidTr="004E164C">
        <w:trPr>
          <w:trHeight w:val="336"/>
        </w:trPr>
        <w:tc>
          <w:tcPr>
            <w:tcW w:w="618" w:type="dxa"/>
            <w:vMerge/>
            <w:shd w:val="clear" w:color="auto" w:fill="DEEAF6" w:themeFill="accent5" w:themeFillTint="33"/>
          </w:tcPr>
          <w:p w14:paraId="6331EC8B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vMerge/>
            <w:shd w:val="clear" w:color="auto" w:fill="DEEAF6" w:themeFill="accent5" w:themeFillTint="33"/>
            <w:vAlign w:val="center"/>
          </w:tcPr>
          <w:p w14:paraId="0D4C7B46" w14:textId="77777777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  <w:shd w:val="clear" w:color="auto" w:fill="FFFFFF" w:themeFill="background1"/>
            <w:vAlign w:val="center"/>
          </w:tcPr>
          <w:p w14:paraId="4A21D9B0" w14:textId="31DFC7DD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Hotel </w:t>
            </w:r>
          </w:p>
        </w:tc>
        <w:tc>
          <w:tcPr>
            <w:tcW w:w="1600" w:type="dxa"/>
            <w:vAlign w:val="center"/>
          </w:tcPr>
          <w:p w14:paraId="0FA903B1" w14:textId="77777777" w:rsidR="008A584D" w:rsidRPr="003B56AE" w:rsidRDefault="008A584D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61FF4D1A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1A3DDA4E" w14:textId="77777777" w:rsidR="008A584D" w:rsidRPr="003B56AE" w:rsidRDefault="008A584D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00C0A86B" w14:textId="77777777" w:rsidTr="004E164C">
        <w:tc>
          <w:tcPr>
            <w:tcW w:w="618" w:type="dxa"/>
            <w:vMerge w:val="restart"/>
            <w:shd w:val="clear" w:color="auto" w:fill="DEEAF6" w:themeFill="accent5" w:themeFillTint="33"/>
            <w:vAlign w:val="center"/>
          </w:tcPr>
          <w:p w14:paraId="1C1BA0EC" w14:textId="709ECEF4" w:rsidR="004E164C" w:rsidRPr="003B56AE" w:rsidRDefault="004E164C" w:rsidP="004E164C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2.1</w:t>
            </w:r>
            <w:r w:rsidR="0003035D">
              <w:rPr>
                <w:rFonts w:ascii="Arial Narrow" w:hAnsi="Arial Narrow" w:cstheme="minorHAnsi"/>
                <w:sz w:val="22"/>
                <w:szCs w:val="22"/>
                <w:lang w:val="es-ES"/>
              </w:rPr>
              <w:t>3</w:t>
            </w:r>
            <w:r>
              <w:rPr>
                <w:rFonts w:ascii="Arial Narrow" w:hAnsi="Arial Narrow" w:cstheme="minorHAnsi"/>
                <w:sz w:val="22"/>
                <w:szCs w:val="22"/>
                <w:lang w:val="es-ES"/>
              </w:rPr>
              <w:t>.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6AF941C4" w14:textId="0CF495C0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Imprevistos</w:t>
            </w:r>
          </w:p>
        </w:tc>
        <w:tc>
          <w:tcPr>
            <w:tcW w:w="2131" w:type="dxa"/>
            <w:vAlign w:val="center"/>
          </w:tcPr>
          <w:p w14:paraId="775CF9B4" w14:textId="1E21A93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% del total de egresos.</w:t>
            </w:r>
          </w:p>
        </w:tc>
        <w:tc>
          <w:tcPr>
            <w:tcW w:w="1600" w:type="dxa"/>
            <w:vAlign w:val="center"/>
          </w:tcPr>
          <w:p w14:paraId="44E4782F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0BE37E6A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31756C18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1CF6B1A4" w14:textId="77777777" w:rsidTr="004E164C">
        <w:tc>
          <w:tcPr>
            <w:tcW w:w="618" w:type="dxa"/>
            <w:vMerge/>
            <w:shd w:val="clear" w:color="auto" w:fill="DEEAF6" w:themeFill="accent5" w:themeFillTint="33"/>
          </w:tcPr>
          <w:p w14:paraId="0AA1E8DF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006F6B96" w14:textId="2395ED73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Total, de Ingresos</w:t>
            </w:r>
          </w:p>
        </w:tc>
        <w:tc>
          <w:tcPr>
            <w:tcW w:w="2131" w:type="dxa"/>
            <w:vAlign w:val="center"/>
          </w:tcPr>
          <w:p w14:paraId="4D7F124A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1EED6E96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15B83D4C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5814470D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535AF289" w14:textId="77777777" w:rsidTr="004E164C">
        <w:tc>
          <w:tcPr>
            <w:tcW w:w="618" w:type="dxa"/>
            <w:vMerge/>
            <w:shd w:val="clear" w:color="auto" w:fill="DEEAF6" w:themeFill="accent5" w:themeFillTint="33"/>
          </w:tcPr>
          <w:p w14:paraId="343F1D76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7459F7A1" w14:textId="731C0732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Total, de Egresos</w:t>
            </w:r>
          </w:p>
        </w:tc>
        <w:tc>
          <w:tcPr>
            <w:tcW w:w="2131" w:type="dxa"/>
            <w:vAlign w:val="center"/>
          </w:tcPr>
          <w:p w14:paraId="3A7DCB6F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06F22331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123CB551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3E04A5D7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7CB0440D" w14:textId="77777777" w:rsidTr="004E164C">
        <w:tc>
          <w:tcPr>
            <w:tcW w:w="618" w:type="dxa"/>
            <w:vMerge/>
            <w:shd w:val="clear" w:color="auto" w:fill="DEEAF6" w:themeFill="accent5" w:themeFillTint="33"/>
          </w:tcPr>
          <w:p w14:paraId="4AE72B19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216D38E6" w14:textId="3C24ACCC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>Balance</w:t>
            </w:r>
          </w:p>
        </w:tc>
        <w:tc>
          <w:tcPr>
            <w:tcW w:w="2131" w:type="dxa"/>
            <w:vAlign w:val="center"/>
          </w:tcPr>
          <w:p w14:paraId="762C88B9" w14:textId="40B8CFD9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eastAsia="Times New Roman" w:hAnsi="Arial Narrow" w:cstheme="minorHAnsi"/>
                <w:sz w:val="22"/>
                <w:szCs w:val="22"/>
                <w:lang w:eastAsia="es-HN"/>
              </w:rPr>
              <w:t>Ingresos - Egresos</w:t>
            </w:r>
          </w:p>
        </w:tc>
        <w:tc>
          <w:tcPr>
            <w:tcW w:w="1600" w:type="dxa"/>
            <w:vAlign w:val="center"/>
          </w:tcPr>
          <w:p w14:paraId="258611C0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2363C5FF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45AF99E8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2920CA1D" w14:textId="77777777" w:rsidTr="004E164C">
        <w:tc>
          <w:tcPr>
            <w:tcW w:w="618" w:type="dxa"/>
            <w:vMerge/>
            <w:shd w:val="clear" w:color="auto" w:fill="DEEAF6" w:themeFill="accent5" w:themeFillTint="33"/>
          </w:tcPr>
          <w:p w14:paraId="3360A2DE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1D54F02C" w14:textId="753ECE90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b/>
                <w:sz w:val="22"/>
                <w:szCs w:val="22"/>
                <w:lang w:val="es-ES"/>
              </w:rPr>
              <w:t xml:space="preserve">Total, de utilidad </w:t>
            </w:r>
          </w:p>
        </w:tc>
        <w:tc>
          <w:tcPr>
            <w:tcW w:w="2131" w:type="dxa"/>
            <w:vAlign w:val="center"/>
          </w:tcPr>
          <w:p w14:paraId="5E8E9370" w14:textId="7DA5AB5D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1EBB0628" w14:textId="7ED378EB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07E7F78A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691015CA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1E214F3B" w14:textId="77777777" w:rsidTr="004E164C">
        <w:tc>
          <w:tcPr>
            <w:tcW w:w="618" w:type="dxa"/>
            <w:vMerge/>
            <w:shd w:val="clear" w:color="auto" w:fill="DEEAF6" w:themeFill="accent5" w:themeFillTint="33"/>
          </w:tcPr>
          <w:p w14:paraId="4686B302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388E1D75" w14:textId="1C028CE8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 w:rsidRPr="003B56AE">
              <w:rPr>
                <w:rFonts w:ascii="Arial Narrow" w:hAnsi="Arial Narrow" w:cstheme="minorHAnsi"/>
                <w:sz w:val="22"/>
                <w:szCs w:val="22"/>
                <w:lang w:val="es-ES"/>
              </w:rPr>
              <w:t xml:space="preserve">Inversión de la utilidad </w:t>
            </w:r>
          </w:p>
        </w:tc>
        <w:tc>
          <w:tcPr>
            <w:tcW w:w="2131" w:type="dxa"/>
            <w:vAlign w:val="center"/>
          </w:tcPr>
          <w:p w14:paraId="3F0CE127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6C26723A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19F90BD7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0247F8D2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23E6F41D" w14:textId="77777777" w:rsidTr="004E164C">
        <w:tc>
          <w:tcPr>
            <w:tcW w:w="618" w:type="dxa"/>
            <w:vMerge/>
            <w:shd w:val="clear" w:color="auto" w:fill="DEEAF6" w:themeFill="accent5" w:themeFillTint="33"/>
          </w:tcPr>
          <w:p w14:paraId="1235A55E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2F15CC15" w14:textId="61EFE7C1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  <w:vAlign w:val="center"/>
          </w:tcPr>
          <w:p w14:paraId="72431FA9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14229507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0DBBE01F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7B91D009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4E164C" w:rsidRPr="003B56AE" w14:paraId="68FF4F73" w14:textId="77777777" w:rsidTr="004E164C">
        <w:tc>
          <w:tcPr>
            <w:tcW w:w="618" w:type="dxa"/>
            <w:vMerge/>
            <w:shd w:val="clear" w:color="auto" w:fill="DEEAF6" w:themeFill="accent5" w:themeFillTint="33"/>
          </w:tcPr>
          <w:p w14:paraId="06E3956E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63E854A1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2131" w:type="dxa"/>
            <w:vAlign w:val="center"/>
          </w:tcPr>
          <w:p w14:paraId="6303A31E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600" w:type="dxa"/>
            <w:vAlign w:val="center"/>
          </w:tcPr>
          <w:p w14:paraId="1D958EB1" w14:textId="77777777" w:rsidR="004E164C" w:rsidRPr="003B56AE" w:rsidRDefault="004E164C" w:rsidP="00E60C26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323" w:type="dxa"/>
          </w:tcPr>
          <w:p w14:paraId="0D8FD925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</w:p>
        </w:tc>
        <w:tc>
          <w:tcPr>
            <w:tcW w:w="1455" w:type="dxa"/>
          </w:tcPr>
          <w:p w14:paraId="628A26CC" w14:textId="77777777" w:rsidR="004E164C" w:rsidRPr="003B56AE" w:rsidRDefault="004E164C" w:rsidP="003B56AE">
            <w:pPr>
              <w:spacing w:line="276" w:lineRule="auto"/>
              <w:rPr>
                <w:rFonts w:ascii="Arial Narrow" w:hAnsi="Arial Narrow"/>
                <w:sz w:val="22"/>
                <w:szCs w:val="22"/>
                <w:lang w:val="es-ES"/>
              </w:rPr>
            </w:pPr>
          </w:p>
        </w:tc>
      </w:tr>
      <w:tr w:rsidR="0003035D" w:rsidRPr="003B56AE" w14:paraId="02225F12" w14:textId="77777777" w:rsidTr="0003035D">
        <w:tc>
          <w:tcPr>
            <w:tcW w:w="618" w:type="dxa"/>
            <w:shd w:val="clear" w:color="auto" w:fill="9CC2E5" w:themeFill="accent5" w:themeFillTint="99"/>
          </w:tcPr>
          <w:p w14:paraId="44D7A824" w14:textId="4AB05442" w:rsidR="0003035D" w:rsidRPr="0003035D" w:rsidRDefault="0003035D" w:rsidP="004E164C">
            <w:pPr>
              <w:spacing w:line="276" w:lineRule="auto"/>
              <w:jc w:val="center"/>
              <w:rPr>
                <w:rFonts w:ascii="Arial Narrow" w:hAnsi="Arial Narrow" w:cstheme="minorHAnsi"/>
                <w:b/>
                <w:sz w:val="22"/>
                <w:szCs w:val="22"/>
                <w:lang w:val="es-ES"/>
              </w:rPr>
            </w:pPr>
            <w:r w:rsidRPr="0003035D">
              <w:rPr>
                <w:rFonts w:ascii="Arial Narrow" w:hAnsi="Arial Narrow" w:cstheme="minorHAnsi"/>
                <w:b/>
                <w:sz w:val="22"/>
                <w:szCs w:val="22"/>
                <w:lang w:val="es-ES"/>
              </w:rPr>
              <w:t>3</w:t>
            </w:r>
          </w:p>
        </w:tc>
        <w:tc>
          <w:tcPr>
            <w:tcW w:w="7425" w:type="dxa"/>
            <w:gridSpan w:val="4"/>
            <w:shd w:val="clear" w:color="auto" w:fill="9CC2E5" w:themeFill="accent5" w:themeFillTint="99"/>
            <w:vAlign w:val="center"/>
          </w:tcPr>
          <w:p w14:paraId="2BCE3970" w14:textId="74DF7152" w:rsidR="0003035D" w:rsidRPr="003B56AE" w:rsidRDefault="0003035D" w:rsidP="003B56AE">
            <w:pPr>
              <w:spacing w:line="276" w:lineRule="auto"/>
              <w:rPr>
                <w:rFonts w:ascii="Arial Narrow" w:hAnsi="Arial Narrow" w:cstheme="minorHAnsi"/>
                <w:sz w:val="22"/>
                <w:szCs w:val="22"/>
                <w:lang w:val="es-ES"/>
              </w:rPr>
            </w:pPr>
            <w:r>
              <w:rPr>
                <w:rFonts w:ascii="Arial Narrow" w:hAnsi="Arial Narrow" w:cstheme="minorHAnsi"/>
                <w:b/>
                <w:sz w:val="22"/>
                <w:szCs w:val="22"/>
                <w:lang w:val="es-ES"/>
              </w:rPr>
              <w:t>EXCEDENTE (Ingresos menos egresos)</w:t>
            </w:r>
          </w:p>
        </w:tc>
        <w:tc>
          <w:tcPr>
            <w:tcW w:w="1455" w:type="dxa"/>
          </w:tcPr>
          <w:p w14:paraId="217E3776" w14:textId="77777777" w:rsidR="0003035D" w:rsidRPr="0003035D" w:rsidRDefault="0003035D" w:rsidP="003B56AE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val="es-ES"/>
              </w:rPr>
            </w:pPr>
          </w:p>
        </w:tc>
      </w:tr>
    </w:tbl>
    <w:p w14:paraId="61402436" w14:textId="3A83C8FF" w:rsidR="009261F6" w:rsidRPr="003B56AE" w:rsidRDefault="0075368C" w:rsidP="00E60C26">
      <w:pPr>
        <w:pStyle w:val="Prrafodelista"/>
        <w:numPr>
          <w:ilvl w:val="0"/>
          <w:numId w:val="1"/>
        </w:numPr>
        <w:spacing w:before="240" w:line="276" w:lineRule="auto"/>
        <w:rPr>
          <w:rFonts w:ascii="Arial Narrow" w:hAnsi="Arial Narrow"/>
          <w:b/>
          <w:sz w:val="22"/>
          <w:szCs w:val="22"/>
          <w:lang w:val="es-ES"/>
        </w:rPr>
      </w:pPr>
      <w:r w:rsidRPr="003B56AE">
        <w:rPr>
          <w:rFonts w:ascii="Arial Narrow" w:hAnsi="Arial Narrow"/>
          <w:b/>
          <w:sz w:val="22"/>
          <w:szCs w:val="22"/>
          <w:lang w:val="es-ES"/>
        </w:rPr>
        <w:t>Sistematizador (a) es obligatorio únicamente para los diplomados.</w:t>
      </w:r>
    </w:p>
    <w:p w14:paraId="6CC29EFF" w14:textId="2E11EE7F" w:rsidR="00B3530E" w:rsidRPr="003B56AE" w:rsidRDefault="00B3530E" w:rsidP="003B56AE">
      <w:pPr>
        <w:spacing w:line="276" w:lineRule="auto"/>
        <w:rPr>
          <w:rFonts w:ascii="Arial Narrow" w:hAnsi="Arial Narrow"/>
          <w:b/>
          <w:sz w:val="22"/>
          <w:szCs w:val="22"/>
          <w:lang w:val="es-ES"/>
        </w:rPr>
      </w:pPr>
    </w:p>
    <w:p w14:paraId="486524F2" w14:textId="77777777" w:rsidR="004E164C" w:rsidRDefault="004E164C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280FAAF9" w14:textId="77777777" w:rsidR="004E164C" w:rsidRDefault="004E164C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46D80E40" w14:textId="77777777" w:rsidR="004E164C" w:rsidRDefault="004E164C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5B46CB68" w14:textId="77777777" w:rsidR="004E164C" w:rsidRDefault="004E164C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0B9CDB27" w14:textId="69A7892F" w:rsidR="001B7006" w:rsidRPr="004F3F7B" w:rsidRDefault="00B3530E" w:rsidP="004E164C">
      <w:pPr>
        <w:spacing w:line="276" w:lineRule="auto"/>
        <w:jc w:val="center"/>
        <w:rPr>
          <w:rFonts w:ascii="Arial Narrow" w:hAnsi="Arial Narrow"/>
          <w:b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>INTRUCCIONES DE LLENADO DEL F</w:t>
      </w:r>
      <w:r w:rsidR="001B7006" w:rsidRPr="004F3F7B">
        <w:rPr>
          <w:rFonts w:ascii="Arial Narrow" w:hAnsi="Arial Narrow"/>
          <w:b/>
          <w:sz w:val="22"/>
          <w:szCs w:val="22"/>
          <w:lang w:val="es-ES"/>
        </w:rPr>
        <w:t>ORMATO.</w:t>
      </w:r>
    </w:p>
    <w:p w14:paraId="31638A43" w14:textId="77777777" w:rsidR="00E60C26" w:rsidRDefault="00E60C26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707FC423" w14:textId="0E039637" w:rsidR="001B7006" w:rsidRPr="004F3F7B" w:rsidRDefault="001B7006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sz w:val="22"/>
          <w:szCs w:val="22"/>
          <w:lang w:val="es-ES"/>
        </w:rPr>
        <w:t>En cada concepto de gasto usted puede agregar cuantas celdas requiera su presupuesto</w:t>
      </w:r>
      <w:r w:rsidR="004E164C">
        <w:rPr>
          <w:rFonts w:ascii="Arial Narrow" w:hAnsi="Arial Narrow"/>
          <w:sz w:val="22"/>
          <w:szCs w:val="22"/>
          <w:lang w:val="es-ES"/>
        </w:rPr>
        <w:t>,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 (por favor no eliminar conceptos) si puede agregar según la especificidad de sus Ingresos o Egresos.</w:t>
      </w:r>
    </w:p>
    <w:p w14:paraId="7EA579A2" w14:textId="4DF783DA" w:rsidR="001B7006" w:rsidRPr="004F3F7B" w:rsidRDefault="001B7006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6E368A5D" w14:textId="0DA2EA70" w:rsidR="001B7006" w:rsidRPr="004F3F7B" w:rsidRDefault="001B7006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 xml:space="preserve">Cuando un concepto de gasto no es </w:t>
      </w:r>
      <w:r w:rsidR="0092591E" w:rsidRPr="004F3F7B">
        <w:rPr>
          <w:rFonts w:ascii="Arial Narrow" w:hAnsi="Arial Narrow"/>
          <w:b/>
          <w:sz w:val="22"/>
          <w:szCs w:val="22"/>
          <w:lang w:val="es-ES"/>
        </w:rPr>
        <w:t>aplicable,</w:t>
      </w:r>
      <w:r w:rsidRPr="004F3F7B">
        <w:rPr>
          <w:rFonts w:ascii="Arial Narrow" w:hAnsi="Arial Narrow"/>
          <w:b/>
          <w:sz w:val="22"/>
          <w:szCs w:val="22"/>
          <w:lang w:val="es-ES"/>
        </w:rPr>
        <w:t xml:space="preserve"> por ejemplo: 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Viáticos internacionales, escriba no aplica </w:t>
      </w:r>
      <w:r w:rsidR="0092591E" w:rsidRPr="004F3F7B">
        <w:rPr>
          <w:rFonts w:ascii="Arial Narrow" w:hAnsi="Arial Narrow"/>
          <w:sz w:val="22"/>
          <w:szCs w:val="22"/>
          <w:lang w:val="es-ES"/>
        </w:rPr>
        <w:t>(N</w:t>
      </w:r>
      <w:r w:rsidRPr="004F3F7B">
        <w:rPr>
          <w:rFonts w:ascii="Arial Narrow" w:hAnsi="Arial Narrow"/>
          <w:sz w:val="22"/>
          <w:szCs w:val="22"/>
          <w:lang w:val="es-ES"/>
        </w:rPr>
        <w:t>/A).</w:t>
      </w:r>
    </w:p>
    <w:p w14:paraId="2B66FC5F" w14:textId="77777777" w:rsidR="001B7006" w:rsidRPr="004F3F7B" w:rsidRDefault="001B7006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301F8EBA" w14:textId="61D8E99C" w:rsidR="001B7006" w:rsidRPr="004F3F7B" w:rsidRDefault="00B3530E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 xml:space="preserve">ALQUILER DE </w:t>
      </w:r>
      <w:r w:rsidR="001B7006" w:rsidRPr="004F3F7B">
        <w:rPr>
          <w:rFonts w:ascii="Arial Narrow" w:hAnsi="Arial Narrow"/>
          <w:b/>
          <w:sz w:val="22"/>
          <w:szCs w:val="22"/>
          <w:lang w:val="es-ES"/>
        </w:rPr>
        <w:t xml:space="preserve">SALONES: </w:t>
      </w:r>
      <w:r w:rsidR="001B7006" w:rsidRPr="004F3F7B">
        <w:rPr>
          <w:rFonts w:ascii="Arial Narrow" w:hAnsi="Arial Narrow"/>
          <w:sz w:val="22"/>
          <w:szCs w:val="22"/>
          <w:lang w:val="es-ES"/>
        </w:rPr>
        <w:t xml:space="preserve">Si el diplomado es realizado en aulas, salones de la UNAH, no existe un pago monetario, siempre tiene que hacer una valoración, puede solicitar en tesorería general de la UNAH o entrar a la pagina Web de la UNAH y bajar el documento de Plan de arbitrios y consulte los costos de alquiler de las diferentes instalaciones de </w:t>
      </w:r>
      <w:r w:rsidR="004E164C" w:rsidRPr="004F3F7B">
        <w:rPr>
          <w:rFonts w:ascii="Arial Narrow" w:hAnsi="Arial Narrow"/>
          <w:sz w:val="22"/>
          <w:szCs w:val="22"/>
          <w:lang w:val="es-ES"/>
        </w:rPr>
        <w:t xml:space="preserve">la </w:t>
      </w:r>
      <w:r w:rsidR="004E164C">
        <w:rPr>
          <w:rFonts w:ascii="Arial Narrow" w:hAnsi="Arial Narrow"/>
          <w:sz w:val="22"/>
          <w:szCs w:val="22"/>
          <w:lang w:val="es-ES"/>
        </w:rPr>
        <w:t>UNAH</w:t>
      </w:r>
      <w:r w:rsidR="001B7006" w:rsidRPr="004F3F7B">
        <w:rPr>
          <w:rFonts w:ascii="Arial Narrow" w:hAnsi="Arial Narrow"/>
          <w:sz w:val="22"/>
          <w:szCs w:val="22"/>
          <w:lang w:val="es-ES"/>
        </w:rPr>
        <w:t>. Y hacer el presupuesto valorativo (aporte en especie, pero tiene un valor</w:t>
      </w:r>
      <w:r w:rsidR="004E164C">
        <w:rPr>
          <w:rFonts w:ascii="Arial Narrow" w:hAnsi="Arial Narrow"/>
          <w:sz w:val="22"/>
          <w:szCs w:val="22"/>
          <w:lang w:val="es-ES"/>
        </w:rPr>
        <w:t>.</w:t>
      </w:r>
    </w:p>
    <w:p w14:paraId="159624BF" w14:textId="3C0C6B83" w:rsidR="00B3530E" w:rsidRPr="004F3F7B" w:rsidRDefault="00B3530E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0FEF3DB0" w14:textId="34B94191" w:rsidR="00ED275E" w:rsidRPr="004F3F7B" w:rsidRDefault="00B3530E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>% DE IMPREVISTOS.</w:t>
      </w:r>
      <w:r w:rsidR="001B7006" w:rsidRPr="004F3F7B">
        <w:rPr>
          <w:rFonts w:ascii="Arial Narrow" w:hAnsi="Arial Narrow"/>
          <w:b/>
          <w:sz w:val="22"/>
          <w:szCs w:val="22"/>
          <w:lang w:val="es-ES"/>
        </w:rPr>
        <w:t xml:space="preserve"> </w:t>
      </w:r>
      <w:r w:rsidR="001B7006" w:rsidRPr="004F3F7B">
        <w:rPr>
          <w:rFonts w:ascii="Arial Narrow" w:hAnsi="Arial Narrow"/>
          <w:sz w:val="22"/>
          <w:szCs w:val="22"/>
          <w:lang w:val="es-ES"/>
        </w:rPr>
        <w:t xml:space="preserve">Se recomienda dejar un 5% a 10% del </w:t>
      </w:r>
      <w:r w:rsidR="00ED275E" w:rsidRPr="004F3F7B">
        <w:rPr>
          <w:rFonts w:ascii="Arial Narrow" w:hAnsi="Arial Narrow"/>
          <w:sz w:val="22"/>
          <w:szCs w:val="22"/>
          <w:lang w:val="es-ES"/>
        </w:rPr>
        <w:t>ingreso total para gastos de imprevistos (solo pueden ser utilizados por la coordinación de la acción, y solo pueden ser desembolsados por la instancia administradora con oficio de autorización del gasto firmado por jefe de la unidad académic</w:t>
      </w:r>
      <w:r w:rsidR="004E164C">
        <w:rPr>
          <w:rFonts w:ascii="Arial Narrow" w:hAnsi="Arial Narrow"/>
          <w:sz w:val="22"/>
          <w:szCs w:val="22"/>
          <w:lang w:val="es-ES"/>
        </w:rPr>
        <w:t>a</w:t>
      </w:r>
      <w:r w:rsidR="00ED275E" w:rsidRPr="004F3F7B">
        <w:rPr>
          <w:rFonts w:ascii="Arial Narrow" w:hAnsi="Arial Narrow"/>
          <w:sz w:val="22"/>
          <w:szCs w:val="22"/>
          <w:lang w:val="es-ES"/>
        </w:rPr>
        <w:t xml:space="preserve"> dueña de los recursos financieros. La importancia de dejar los imprevistos radica en que los precios de materiales, servicios, boletos pueden cambiar de precio (aumento de precios), materiales u otros que requieran. Los imprevistos solo aplican a gastos directos de la actividad académica no puede ser para otro uso. </w:t>
      </w:r>
      <w:r w:rsidR="00ED275E" w:rsidRPr="004F3F7B">
        <w:rPr>
          <w:rFonts w:ascii="Arial Narrow" w:hAnsi="Arial Narrow"/>
          <w:b/>
          <w:sz w:val="22"/>
          <w:szCs w:val="22"/>
          <w:lang w:val="es-ES"/>
        </w:rPr>
        <w:t xml:space="preserve">Especifique </w:t>
      </w:r>
      <w:r w:rsidR="0092591E" w:rsidRPr="004F3F7B">
        <w:rPr>
          <w:rFonts w:ascii="Arial Narrow" w:hAnsi="Arial Narrow"/>
          <w:b/>
          <w:sz w:val="22"/>
          <w:szCs w:val="22"/>
          <w:lang w:val="es-ES"/>
        </w:rPr>
        <w:t>el % de imprevistos que dejar</w:t>
      </w:r>
      <w:r w:rsidR="004E164C">
        <w:rPr>
          <w:rFonts w:ascii="Arial Narrow" w:hAnsi="Arial Narrow"/>
          <w:b/>
          <w:sz w:val="22"/>
          <w:szCs w:val="22"/>
          <w:lang w:val="es-ES"/>
        </w:rPr>
        <w:t>á</w:t>
      </w:r>
      <w:r w:rsidR="0092591E" w:rsidRPr="004F3F7B">
        <w:rPr>
          <w:rFonts w:ascii="Arial Narrow" w:hAnsi="Arial Narrow"/>
          <w:b/>
          <w:sz w:val="22"/>
          <w:szCs w:val="22"/>
          <w:lang w:val="es-ES"/>
        </w:rPr>
        <w:t xml:space="preserve"> en la línea presupuestaria.</w:t>
      </w:r>
    </w:p>
    <w:p w14:paraId="1810FB5B" w14:textId="5E879E69" w:rsidR="00ED275E" w:rsidRPr="004F3F7B" w:rsidRDefault="00ED275E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13D4FF82" w14:textId="42151A83" w:rsidR="00ED275E" w:rsidRPr="004F3F7B" w:rsidRDefault="0092591E" w:rsidP="004F3F7B">
      <w:pPr>
        <w:spacing w:line="276" w:lineRule="auto"/>
        <w:jc w:val="both"/>
        <w:rPr>
          <w:rFonts w:ascii="Arial Narrow" w:eastAsia="Times New Roman" w:hAnsi="Arial Narrow" w:cs="Times New Roman"/>
          <w:sz w:val="22"/>
          <w:szCs w:val="22"/>
          <w:lang w:eastAsia="es-HN"/>
        </w:rPr>
      </w:pPr>
      <w:r w:rsidRPr="004F3F7B">
        <w:rPr>
          <w:rFonts w:ascii="Arial Narrow" w:eastAsia="Times New Roman" w:hAnsi="Arial Narrow" w:cs="Times New Roman"/>
          <w:b/>
          <w:sz w:val="22"/>
          <w:szCs w:val="22"/>
          <w:lang w:eastAsia="es-HN"/>
        </w:rPr>
        <w:t>HONORARIOS EQUIPO DE APOYO</w:t>
      </w:r>
      <w:r w:rsidR="00ED275E" w:rsidRPr="004F3F7B">
        <w:rPr>
          <w:rFonts w:ascii="Arial Narrow" w:eastAsia="Times New Roman" w:hAnsi="Arial Narrow" w:cs="Times New Roman"/>
          <w:sz w:val="22"/>
          <w:szCs w:val="22"/>
          <w:lang w:eastAsia="es-HN"/>
        </w:rPr>
        <w:t xml:space="preserve">, (publicista o responsable de redes sociales, </w:t>
      </w:r>
      <w:r w:rsidRPr="004F3F7B">
        <w:rPr>
          <w:rFonts w:ascii="Arial Narrow" w:eastAsia="Times New Roman" w:hAnsi="Arial Narrow" w:cs="Times New Roman"/>
          <w:sz w:val="22"/>
          <w:szCs w:val="22"/>
          <w:lang w:eastAsia="es-HN"/>
        </w:rPr>
        <w:t>administrador</w:t>
      </w:r>
      <w:r w:rsidR="00ED275E" w:rsidRPr="004F3F7B">
        <w:rPr>
          <w:rFonts w:ascii="Arial Narrow" w:eastAsia="Times New Roman" w:hAnsi="Arial Narrow" w:cs="Times New Roman"/>
          <w:sz w:val="22"/>
          <w:szCs w:val="22"/>
          <w:lang w:eastAsia="es-HN"/>
        </w:rPr>
        <w:t xml:space="preserve"> (a), vigilancia, limpieza de espacios </w:t>
      </w:r>
      <w:r w:rsidRPr="004F3F7B">
        <w:rPr>
          <w:rFonts w:ascii="Arial Narrow" w:eastAsia="Times New Roman" w:hAnsi="Arial Narrow" w:cs="Times New Roman"/>
          <w:sz w:val="22"/>
          <w:szCs w:val="22"/>
          <w:lang w:eastAsia="es-HN"/>
        </w:rPr>
        <w:t>físicos), para el calculo usted divida las horas que el empleado tiene que trabajar mensualmente  o si es por días, divide el costo total del salario entre numero de días o de horas, el valor que obtiene por día o por hora, es lo que debe sumar por el total de horas dedicadas a la acción, o por el numero de días, hacerlo por cada persona de apoyo.</w:t>
      </w:r>
    </w:p>
    <w:p w14:paraId="6697E608" w14:textId="6C60B079" w:rsidR="0092591E" w:rsidRPr="004F3F7B" w:rsidRDefault="0092591E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545EFD8E" w14:textId="746D7FED" w:rsidR="0092591E" w:rsidRDefault="0092591E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>PAGO DE CINCO MIL LEMPIRAS EN LA TESORERIA GENERAL DE LA UNAH.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 Independientemente de quien administré su diplomado, este debe de pagar un valor de cinco mil lempiras (Lps. 5.000.00) en la Tesorería general de la UNAH, y debe ser reflejado en su presupuesto.</w:t>
      </w:r>
    </w:p>
    <w:p w14:paraId="27D1AECB" w14:textId="77777777" w:rsidR="004E164C" w:rsidRPr="004F3F7B" w:rsidRDefault="004E164C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55820562" w14:textId="3FE23650" w:rsidR="00FD0792" w:rsidRPr="004F3F7B" w:rsidRDefault="00FD0792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>FONDOS DE CONTRAPARTE</w:t>
      </w:r>
      <w:r w:rsidRPr="004F3F7B">
        <w:rPr>
          <w:rFonts w:ascii="Arial Narrow" w:hAnsi="Arial Narrow"/>
          <w:sz w:val="22"/>
          <w:szCs w:val="22"/>
          <w:lang w:val="es-ES"/>
        </w:rPr>
        <w:t>: Los recursos financieros (fondos)</w:t>
      </w:r>
      <w:r w:rsidR="009C5DE4" w:rsidRPr="004F3F7B">
        <w:rPr>
          <w:rFonts w:ascii="Arial Narrow" w:hAnsi="Arial Narrow"/>
          <w:sz w:val="22"/>
          <w:szCs w:val="22"/>
          <w:lang w:val="es-ES"/>
        </w:rPr>
        <w:t>,</w:t>
      </w:r>
      <w:r w:rsidRPr="004F3F7B">
        <w:rPr>
          <w:rFonts w:ascii="Arial Narrow" w:hAnsi="Arial Narrow"/>
          <w:sz w:val="22"/>
          <w:szCs w:val="22"/>
          <w:lang w:val="es-ES"/>
        </w:rPr>
        <w:t xml:space="preserve"> Se pueden tener fondos de contraparte de tres formas:</w:t>
      </w:r>
    </w:p>
    <w:p w14:paraId="7494B8A6" w14:textId="23FA97C6" w:rsidR="00FD0792" w:rsidRPr="004E164C" w:rsidRDefault="00FD0792" w:rsidP="004E164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b/>
          <w:sz w:val="22"/>
          <w:szCs w:val="22"/>
          <w:lang w:val="es-ES"/>
        </w:rPr>
        <w:t xml:space="preserve">Internos de la </w:t>
      </w:r>
      <w:r w:rsidR="009C5DE4" w:rsidRPr="004E164C">
        <w:rPr>
          <w:rFonts w:ascii="Arial Narrow" w:hAnsi="Arial Narrow"/>
          <w:b/>
          <w:sz w:val="22"/>
          <w:szCs w:val="22"/>
          <w:lang w:val="es-ES"/>
        </w:rPr>
        <w:t>UNAH</w:t>
      </w:r>
      <w:r w:rsidR="004E164C">
        <w:rPr>
          <w:rFonts w:ascii="Arial Narrow" w:hAnsi="Arial Narrow"/>
          <w:sz w:val="22"/>
          <w:szCs w:val="22"/>
          <w:lang w:val="es-ES"/>
        </w:rPr>
        <w:t>:</w:t>
      </w:r>
      <w:r w:rsidR="009C5DE4" w:rsidRPr="004E164C">
        <w:rPr>
          <w:rFonts w:ascii="Arial Narrow" w:hAnsi="Arial Narrow"/>
          <w:sz w:val="22"/>
          <w:szCs w:val="22"/>
          <w:lang w:val="es-ES"/>
        </w:rPr>
        <w:t xml:space="preserve"> se refiere a recursos financieros que se transfieren de una académica a otra unidad dentro de la UNAH.</w:t>
      </w:r>
    </w:p>
    <w:p w14:paraId="6DCB1C33" w14:textId="762BFCE2" w:rsidR="00FD0792" w:rsidRPr="004E164C" w:rsidRDefault="00FD0792" w:rsidP="004E164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b/>
          <w:sz w:val="22"/>
          <w:szCs w:val="22"/>
          <w:lang w:val="es-ES"/>
        </w:rPr>
        <w:t>Contraparte Naciona</w:t>
      </w:r>
      <w:r w:rsidR="004E164C">
        <w:rPr>
          <w:rFonts w:ascii="Arial Narrow" w:hAnsi="Arial Narrow"/>
          <w:b/>
          <w:sz w:val="22"/>
          <w:szCs w:val="22"/>
          <w:lang w:val="es-ES"/>
        </w:rPr>
        <w:t>l:</w:t>
      </w:r>
      <w:r w:rsidR="009C5DE4" w:rsidRPr="004E164C">
        <w:rPr>
          <w:rFonts w:ascii="Arial Narrow" w:hAnsi="Arial Narrow"/>
          <w:sz w:val="22"/>
          <w:szCs w:val="22"/>
          <w:lang w:val="es-ES"/>
        </w:rPr>
        <w:t xml:space="preserve"> Financiamiento mediante acuerdo, convenio establecido entre la UNAH y una instancia externa de carácter nacional (Empresarial, educativa, sociedad civil, instancias del Estado (gobierno Central y gobierno local municipal), cualquier otra instancia.</w:t>
      </w:r>
    </w:p>
    <w:p w14:paraId="02BC4F3F" w14:textId="3FF91CA0" w:rsidR="00FD0792" w:rsidRPr="004E164C" w:rsidRDefault="00FD0792" w:rsidP="004E164C">
      <w:pPr>
        <w:pStyle w:val="Prrafodelista"/>
        <w:numPr>
          <w:ilvl w:val="0"/>
          <w:numId w:val="11"/>
        </w:num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b/>
          <w:sz w:val="22"/>
          <w:szCs w:val="22"/>
          <w:lang w:val="es-ES"/>
        </w:rPr>
        <w:lastRenderedPageBreak/>
        <w:t xml:space="preserve">Contraparte </w:t>
      </w:r>
      <w:r w:rsidR="009C5DE4" w:rsidRPr="004E164C">
        <w:rPr>
          <w:rFonts w:ascii="Arial Narrow" w:hAnsi="Arial Narrow"/>
          <w:b/>
          <w:sz w:val="22"/>
          <w:szCs w:val="22"/>
          <w:lang w:val="es-ES"/>
        </w:rPr>
        <w:t>Internacional</w:t>
      </w:r>
      <w:r w:rsidR="009C5DE4" w:rsidRPr="004E164C">
        <w:rPr>
          <w:rFonts w:ascii="Arial Narrow" w:hAnsi="Arial Narrow"/>
          <w:sz w:val="22"/>
          <w:szCs w:val="22"/>
          <w:lang w:val="es-ES"/>
        </w:rPr>
        <w:t>; Recurso financieros mediante convenio con organismos de cooperación al desarrollo, de sociedad civil, de gobiernos, y cooperación o ayuda bilateral.</w:t>
      </w:r>
    </w:p>
    <w:p w14:paraId="49D976A7" w14:textId="36A9BFEE" w:rsidR="00047E99" w:rsidRPr="004F3F7B" w:rsidRDefault="00047E99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2AE4EE7C" w14:textId="77777777" w:rsidR="004F3F7B" w:rsidRDefault="00047E99" w:rsidP="004E164C">
      <w:pPr>
        <w:spacing w:after="240" w:line="276" w:lineRule="auto"/>
        <w:jc w:val="center"/>
        <w:rPr>
          <w:rFonts w:ascii="Arial Narrow" w:hAnsi="Arial Narrow"/>
          <w:b/>
          <w:sz w:val="22"/>
          <w:szCs w:val="22"/>
          <w:lang w:val="es-ES"/>
        </w:rPr>
      </w:pPr>
      <w:r w:rsidRPr="004F3F7B">
        <w:rPr>
          <w:rFonts w:ascii="Arial Narrow" w:hAnsi="Arial Narrow"/>
          <w:b/>
          <w:sz w:val="22"/>
          <w:szCs w:val="22"/>
          <w:lang w:val="es-ES"/>
        </w:rPr>
        <w:t>GLOSARIO.</w:t>
      </w:r>
    </w:p>
    <w:p w14:paraId="31977B34" w14:textId="46BBBA3F" w:rsidR="00047E99" w:rsidRPr="004E164C" w:rsidRDefault="00047E99" w:rsidP="004E164C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  <w:r w:rsidRPr="004E164C">
        <w:rPr>
          <w:rFonts w:ascii="Arial Narrow" w:hAnsi="Arial Narrow"/>
          <w:b/>
          <w:sz w:val="22"/>
          <w:szCs w:val="22"/>
          <w:lang w:val="es-ES"/>
        </w:rPr>
        <w:t>COSTOS INDIRECTOS</w:t>
      </w:r>
      <w:r w:rsidRPr="004E164C">
        <w:rPr>
          <w:rFonts w:ascii="Arial Narrow" w:hAnsi="Arial Narrow"/>
          <w:sz w:val="22"/>
          <w:szCs w:val="22"/>
          <w:lang w:val="es-ES"/>
        </w:rPr>
        <w:t>: algunos ejemplos de este tipo de gastos:</w:t>
      </w:r>
    </w:p>
    <w:p w14:paraId="7E5EA272" w14:textId="66A68741" w:rsidR="00047E99" w:rsidRPr="004E164C" w:rsidRDefault="00047E99" w:rsidP="004E164C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sz w:val="22"/>
          <w:szCs w:val="22"/>
          <w:lang w:val="es-ES"/>
        </w:rPr>
        <w:t>Administrativos de la unidad académica, coordinación de la unidad académica.</w:t>
      </w:r>
    </w:p>
    <w:p w14:paraId="441C865D" w14:textId="15934EEE" w:rsidR="00047E99" w:rsidRPr="004E164C" w:rsidRDefault="00047E99" w:rsidP="004E164C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sz w:val="22"/>
          <w:szCs w:val="22"/>
          <w:lang w:val="es-ES"/>
        </w:rPr>
        <w:t>Servicios generales; Internet, electricidad, limpieza de aulas, oficinas, vigilancia.</w:t>
      </w:r>
    </w:p>
    <w:p w14:paraId="3D19649F" w14:textId="73030323" w:rsidR="00047E99" w:rsidRPr="004E164C" w:rsidRDefault="00047E99" w:rsidP="004E164C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sz w:val="22"/>
          <w:szCs w:val="22"/>
          <w:lang w:val="es-ES"/>
        </w:rPr>
        <w:t>Publicidad y promoción institucional, cuando se usan las redes, blog, plataformas institucionales.</w:t>
      </w:r>
    </w:p>
    <w:p w14:paraId="5B9A3E59" w14:textId="77777777" w:rsidR="00047E99" w:rsidRPr="004F3F7B" w:rsidRDefault="00047E99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72CFDF0F" w14:textId="34B9592D" w:rsidR="00047E99" w:rsidRPr="004E164C" w:rsidRDefault="00047E99" w:rsidP="004E164C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b/>
          <w:sz w:val="22"/>
          <w:szCs w:val="22"/>
          <w:lang w:val="es-ES"/>
        </w:rPr>
        <w:t>INGRESOS ESPERADOS</w:t>
      </w:r>
      <w:r w:rsidR="004E164C">
        <w:rPr>
          <w:rFonts w:ascii="Arial Narrow" w:hAnsi="Arial Narrow"/>
          <w:b/>
          <w:sz w:val="22"/>
          <w:szCs w:val="22"/>
          <w:lang w:val="es-ES"/>
        </w:rPr>
        <w:t>:</w:t>
      </w:r>
      <w:r w:rsidRPr="004E164C">
        <w:rPr>
          <w:rFonts w:ascii="Arial Narrow" w:hAnsi="Arial Narrow"/>
          <w:b/>
          <w:sz w:val="22"/>
          <w:szCs w:val="22"/>
          <w:lang w:val="es-ES"/>
        </w:rPr>
        <w:t xml:space="preserve"> </w:t>
      </w:r>
      <w:r w:rsidRPr="004E164C">
        <w:rPr>
          <w:rFonts w:ascii="Arial Narrow" w:hAnsi="Arial Narrow"/>
          <w:sz w:val="22"/>
          <w:szCs w:val="22"/>
          <w:lang w:val="es-ES"/>
        </w:rPr>
        <w:t>Matriculas, cuotas, patrocinios, aportes de contrapartes. Coordinadores, sistematizadoras.</w:t>
      </w:r>
    </w:p>
    <w:p w14:paraId="2D61BC0B" w14:textId="77777777" w:rsidR="00141587" w:rsidRPr="004F3F7B" w:rsidRDefault="00141587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2BAD2787" w14:textId="263E9DC8" w:rsidR="00047E99" w:rsidRPr="004E164C" w:rsidRDefault="00047E99" w:rsidP="004E164C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  <w:r w:rsidRPr="004E164C">
        <w:rPr>
          <w:rFonts w:ascii="Arial Narrow" w:hAnsi="Arial Narrow"/>
          <w:b/>
          <w:sz w:val="22"/>
          <w:szCs w:val="22"/>
          <w:lang w:val="es-ES"/>
        </w:rPr>
        <w:t>HONORARIOS PROFESIONALES</w:t>
      </w:r>
      <w:r w:rsidR="004E164C">
        <w:rPr>
          <w:rFonts w:ascii="Arial Narrow" w:hAnsi="Arial Narrow"/>
          <w:b/>
          <w:sz w:val="22"/>
          <w:szCs w:val="22"/>
          <w:lang w:val="es-ES"/>
        </w:rPr>
        <w:t>:</w:t>
      </w:r>
      <w:r w:rsidRPr="004E164C">
        <w:rPr>
          <w:rFonts w:ascii="Arial Narrow" w:hAnsi="Arial Narrow"/>
          <w:b/>
          <w:sz w:val="22"/>
          <w:szCs w:val="22"/>
          <w:lang w:val="es-ES"/>
        </w:rPr>
        <w:t xml:space="preserve"> </w:t>
      </w:r>
      <w:r w:rsidRPr="004E164C">
        <w:rPr>
          <w:rFonts w:ascii="Arial Narrow" w:hAnsi="Arial Narrow"/>
          <w:sz w:val="22"/>
          <w:szCs w:val="22"/>
          <w:lang w:val="es-ES"/>
        </w:rPr>
        <w:t>costo de docentes por horas, días, módulos</w:t>
      </w:r>
      <w:r w:rsidRPr="004E164C">
        <w:rPr>
          <w:rFonts w:ascii="Arial Narrow" w:hAnsi="Arial Narrow"/>
          <w:b/>
          <w:sz w:val="22"/>
          <w:szCs w:val="22"/>
          <w:lang w:val="es-ES"/>
        </w:rPr>
        <w:t>.</w:t>
      </w:r>
    </w:p>
    <w:p w14:paraId="64952611" w14:textId="77777777" w:rsidR="00141587" w:rsidRPr="004F3F7B" w:rsidRDefault="00141587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2CD2413B" w14:textId="791A8F1B" w:rsidR="00047E99" w:rsidRPr="004E164C" w:rsidRDefault="00047E99" w:rsidP="004E164C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  <w:r w:rsidRPr="004E164C">
        <w:rPr>
          <w:rFonts w:ascii="Arial Narrow" w:hAnsi="Arial Narrow"/>
          <w:b/>
          <w:sz w:val="22"/>
          <w:szCs w:val="22"/>
          <w:lang w:val="es-ES"/>
        </w:rPr>
        <w:t>ALQUILERES</w:t>
      </w:r>
      <w:r w:rsidR="004E164C">
        <w:rPr>
          <w:rFonts w:ascii="Arial Narrow" w:hAnsi="Arial Narrow"/>
          <w:b/>
          <w:sz w:val="22"/>
          <w:szCs w:val="22"/>
          <w:lang w:val="es-ES"/>
        </w:rPr>
        <w:t>:</w:t>
      </w:r>
      <w:r w:rsidRPr="004E164C">
        <w:rPr>
          <w:rFonts w:ascii="Arial Narrow" w:hAnsi="Arial Narrow"/>
          <w:b/>
          <w:sz w:val="22"/>
          <w:szCs w:val="22"/>
          <w:lang w:val="es-ES"/>
        </w:rPr>
        <w:t xml:space="preserve"> </w:t>
      </w:r>
      <w:r w:rsidRPr="004E164C">
        <w:rPr>
          <w:rFonts w:ascii="Arial Narrow" w:hAnsi="Arial Narrow"/>
          <w:sz w:val="22"/>
          <w:szCs w:val="22"/>
          <w:lang w:val="es-ES"/>
        </w:rPr>
        <w:t>salones, equipos, materiales</w:t>
      </w:r>
      <w:r w:rsidR="004E164C" w:rsidRPr="004E164C">
        <w:rPr>
          <w:rFonts w:ascii="Arial Narrow" w:hAnsi="Arial Narrow"/>
          <w:sz w:val="22"/>
          <w:szCs w:val="22"/>
          <w:lang w:val="es-ES"/>
        </w:rPr>
        <w:t xml:space="preserve"> etc.</w:t>
      </w:r>
    </w:p>
    <w:p w14:paraId="191D5073" w14:textId="77777777" w:rsidR="00047E99" w:rsidRPr="004F3F7B" w:rsidRDefault="00047E99" w:rsidP="004F3F7B">
      <w:pPr>
        <w:spacing w:line="276" w:lineRule="auto"/>
        <w:jc w:val="both"/>
        <w:rPr>
          <w:rFonts w:ascii="Arial Narrow" w:hAnsi="Arial Narrow"/>
          <w:b/>
          <w:sz w:val="22"/>
          <w:szCs w:val="22"/>
          <w:lang w:val="es-ES"/>
        </w:rPr>
      </w:pPr>
    </w:p>
    <w:p w14:paraId="601D11E3" w14:textId="77777777" w:rsidR="00047E99" w:rsidRPr="004F3F7B" w:rsidRDefault="00047E99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568E74C6" w14:textId="3222A172" w:rsidR="00FD0792" w:rsidRPr="004F3F7B" w:rsidRDefault="00FD0792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75984E94" w14:textId="6F0B7E7F" w:rsidR="00FD0792" w:rsidRPr="004F3F7B" w:rsidRDefault="00FD0792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p w14:paraId="2700BC5C" w14:textId="6246D064" w:rsidR="00FD0792" w:rsidRPr="004F3F7B" w:rsidRDefault="00FD0792" w:rsidP="004F3F7B">
      <w:pPr>
        <w:spacing w:line="276" w:lineRule="auto"/>
        <w:jc w:val="both"/>
        <w:rPr>
          <w:rFonts w:ascii="Arial Narrow" w:hAnsi="Arial Narrow"/>
          <w:sz w:val="22"/>
          <w:szCs w:val="22"/>
          <w:lang w:val="es-ES"/>
        </w:rPr>
      </w:pPr>
    </w:p>
    <w:sectPr w:rsidR="00FD0792" w:rsidRPr="004F3F7B" w:rsidSect="004F3F7B">
      <w:headerReference w:type="default" r:id="rId8"/>
      <w:footerReference w:type="default" r:id="rId9"/>
      <w:pgSz w:w="12240" w:h="15840"/>
      <w:pgMar w:top="2268" w:right="1701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F8585B" w14:textId="77777777" w:rsidR="00442EDE" w:rsidRDefault="00442EDE" w:rsidP="003861B5">
      <w:r>
        <w:separator/>
      </w:r>
    </w:p>
  </w:endnote>
  <w:endnote w:type="continuationSeparator" w:id="0">
    <w:p w14:paraId="43AFA747" w14:textId="77777777" w:rsidR="00442EDE" w:rsidRDefault="00442EDE" w:rsidP="00386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ACEE8A35-1CEA-48C9-A418-D021019B91D3}"/>
    <w:embedBold r:id="rId2" w:fontKey="{9CD61FA9-56A8-48E5-B55B-F83972D8B222}"/>
    <w:embedItalic r:id="rId3" w:fontKey="{8D6744CF-9153-4D57-9AA2-933B38F83A2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A2056DC1-6585-4D5A-A96D-50FC129B501E}"/>
    <w:embedBold r:id="rId5" w:fontKey="{5C1AB2E3-2784-4B54-87DD-9D01B369D28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Medium">
    <w:altName w:val="Arial"/>
    <w:charset w:val="4D"/>
    <w:family w:val="swiss"/>
    <w:pitch w:val="variable"/>
    <w:sig w:usb0="A00002FF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26F93C1-432E-48F6-8EAD-AE2D181EC1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5D42" w14:textId="7252383A" w:rsidR="003861B5" w:rsidRDefault="003861B5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3EF32" wp14:editId="599F3C3F">
              <wp:simplePos x="0" y="0"/>
              <wp:positionH relativeFrom="column">
                <wp:posOffset>2418019</wp:posOffset>
              </wp:positionH>
              <wp:positionV relativeFrom="paragraph">
                <wp:posOffset>-833222</wp:posOffset>
              </wp:positionV>
              <wp:extent cx="3526972" cy="348342"/>
              <wp:effectExtent l="0" t="0" r="0" b="0"/>
              <wp:wrapNone/>
              <wp:docPr id="1385107465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26972" cy="34834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FB7D4C" w14:textId="6AE73282" w:rsidR="003861B5" w:rsidRPr="003861B5" w:rsidRDefault="003861B5">
                          <w:pPr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</w:pPr>
                          <w:r w:rsidRPr="003861B5"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Año Académico ¨</w:t>
                          </w:r>
                          <w:r w:rsidR="00EE56BA"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José Dionisio de Herrera</w:t>
                          </w:r>
                          <w:r w:rsidRPr="003861B5">
                            <w:rPr>
                              <w:rFonts w:ascii="Helvetica Neue Medium" w:hAnsi="Helvetica Neue Medium"/>
                              <w:i/>
                              <w:iCs/>
                              <w:color w:val="003876"/>
                              <w:sz w:val="26"/>
                              <w:szCs w:val="26"/>
                              <w:lang w:val="es-ES"/>
                            </w:rPr>
                            <w:t>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3EF32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190.4pt;margin-top:-65.6pt;width:277.7pt;height:27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" filled="f" stroked="f" strokeweight=".5pt">
              <v:textbox>
                <w:txbxContent>
                  <w:p w14:paraId="10FB7D4C" w14:textId="6AE73282" w:rsidR="003861B5" w:rsidRPr="003861B5" w:rsidRDefault="003861B5">
                    <w:pPr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</w:pPr>
                    <w:r w:rsidRPr="003861B5"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Año Académico ¨</w:t>
                    </w:r>
                    <w:r w:rsidR="00EE56BA"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José Dionisio de Herrera</w:t>
                    </w:r>
                    <w:r w:rsidRPr="003861B5">
                      <w:rPr>
                        <w:rFonts w:ascii="Helvetica Neue Medium" w:hAnsi="Helvetica Neue Medium"/>
                        <w:i/>
                        <w:iCs/>
                        <w:color w:val="003876"/>
                        <w:sz w:val="26"/>
                        <w:szCs w:val="26"/>
                        <w:lang w:val="es-ES"/>
                      </w:rPr>
                      <w:t>¨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1004A" w14:textId="77777777" w:rsidR="00442EDE" w:rsidRDefault="00442EDE" w:rsidP="003861B5">
      <w:r>
        <w:separator/>
      </w:r>
    </w:p>
  </w:footnote>
  <w:footnote w:type="continuationSeparator" w:id="0">
    <w:p w14:paraId="5E28A2F8" w14:textId="77777777" w:rsidR="00442EDE" w:rsidRDefault="00442EDE" w:rsidP="00386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3C324" w14:textId="1E1D5EB6" w:rsidR="003861B5" w:rsidRDefault="00275C26">
    <w:pPr>
      <w:pStyle w:val="Encabezado"/>
    </w:pPr>
    <w:r>
      <w:rPr>
        <w:rFonts w:ascii="Times New Roman" w:hAnsi="Times New Roman" w:cs="Times New Roman"/>
        <w:noProof/>
        <w:kern w:val="0"/>
        <w:lang w:eastAsia="es-HN"/>
        <w14:ligatures w14:val="non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F00271" wp14:editId="1095EDBE">
              <wp:simplePos x="0" y="0"/>
              <wp:positionH relativeFrom="margin">
                <wp:posOffset>4550308</wp:posOffset>
              </wp:positionH>
              <wp:positionV relativeFrom="paragraph">
                <wp:posOffset>-155432</wp:posOffset>
              </wp:positionV>
              <wp:extent cx="2026920" cy="870585"/>
              <wp:effectExtent l="0" t="0" r="0" b="5715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6920" cy="8705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9AAF9F" w14:textId="203AB0C5" w:rsidR="00FA0EC2" w:rsidRPr="009B2804" w:rsidRDefault="00FA0EC2" w:rsidP="00FA0EC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</w:pP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Tel: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  <w:r w:rsidR="00985E3A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2216-</w:t>
                          </w:r>
                          <w:r w:rsidR="003B345F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6100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Ext:</w:t>
                          </w:r>
                          <w:r w:rsidR="00DF50A0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110576</w:t>
                          </w:r>
                        </w:p>
                        <w:p w14:paraId="6650494A" w14:textId="582B3B02" w:rsidR="00FA0EC2" w:rsidRPr="009B2804" w:rsidRDefault="00FA0EC2" w:rsidP="00FA0EC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</w:pPr>
                          <w:r w:rsidRPr="009B2804">
                            <w:rPr>
                              <w:rFonts w:ascii="Arial" w:hAnsi="Arial" w:cs="Arial"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Correo electrónico:</w:t>
                          </w:r>
                          <w:r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 xml:space="preserve"> </w:t>
                          </w:r>
                          <w:r w:rsidR="00DF50A0" w:rsidRPr="009B2804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6"/>
                              <w:szCs w:val="16"/>
                              <w:lang w:val="es-ES"/>
                            </w:rPr>
                            <w:t>vinculacion.sociedad@unah.edu.hn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F0027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358.3pt;margin-top:-12.25pt;width:159.6pt;height:68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" filled="f" stroked="f" strokeweight=".5pt">
              <v:textbox>
                <w:txbxContent>
                  <w:p w14:paraId="419AAF9F" w14:textId="203AB0C5" w:rsidR="00FA0EC2" w:rsidRPr="009B2804" w:rsidRDefault="00FA0EC2" w:rsidP="00FA0EC2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</w:pP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Tel: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</w:t>
                    </w:r>
                    <w:r w:rsidR="00985E3A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2216-</w:t>
                    </w:r>
                    <w:r w:rsidR="003B345F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6100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</w:t>
                    </w: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Ext:</w:t>
                    </w:r>
                    <w:r w:rsidR="00DF50A0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110576</w:t>
                    </w:r>
                  </w:p>
                  <w:p w14:paraId="6650494A" w14:textId="582B3B02" w:rsidR="00FA0EC2" w:rsidRPr="009B2804" w:rsidRDefault="00FA0EC2" w:rsidP="00FA0EC2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</w:pPr>
                    <w:r w:rsidRPr="009B2804">
                      <w:rPr>
                        <w:rFonts w:ascii="Arial" w:hAnsi="Arial" w:cs="Arial"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Correo electrónico:</w:t>
                    </w:r>
                    <w:r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 xml:space="preserve"> </w:t>
                    </w:r>
                    <w:r w:rsidR="00DF50A0" w:rsidRPr="009B2804">
                      <w:rPr>
                        <w:rFonts w:ascii="Arial" w:hAnsi="Arial" w:cs="Arial"/>
                        <w:b/>
                        <w:bCs/>
                        <w:color w:val="002060"/>
                        <w:sz w:val="16"/>
                        <w:szCs w:val="16"/>
                        <w:lang w:val="es-ES"/>
                      </w:rPr>
                      <w:t>vinculacion.sociedad@unah.edu.hn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04ABB273" wp14:editId="14CAD78C">
          <wp:simplePos x="0" y="0"/>
          <wp:positionH relativeFrom="page">
            <wp:align>right</wp:align>
          </wp:positionH>
          <wp:positionV relativeFrom="paragraph">
            <wp:posOffset>-641309</wp:posOffset>
          </wp:positionV>
          <wp:extent cx="7791450" cy="10083053"/>
          <wp:effectExtent l="0" t="0" r="0" b="0"/>
          <wp:wrapNone/>
          <wp:docPr id="1129780685" name="Imagen 2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780685" name="Imagen 2" descr="Interfaz de usuario gráfica, Aplicación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10083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0424"/>
    <w:multiLevelType w:val="hybridMultilevel"/>
    <w:tmpl w:val="F1BAFBBA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77DF7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55B74"/>
    <w:multiLevelType w:val="hybridMultilevel"/>
    <w:tmpl w:val="47C258DA"/>
    <w:lvl w:ilvl="0" w:tplc="0F4298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B59C7"/>
    <w:multiLevelType w:val="hybridMultilevel"/>
    <w:tmpl w:val="5088C012"/>
    <w:lvl w:ilvl="0" w:tplc="306896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56478"/>
    <w:multiLevelType w:val="hybridMultilevel"/>
    <w:tmpl w:val="4DD8DAD4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73255F"/>
    <w:multiLevelType w:val="multilevel"/>
    <w:tmpl w:val="C4AA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6556C9"/>
    <w:multiLevelType w:val="hybridMultilevel"/>
    <w:tmpl w:val="578AE41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50C4"/>
    <w:multiLevelType w:val="hybridMultilevel"/>
    <w:tmpl w:val="E3E2F896"/>
    <w:lvl w:ilvl="0" w:tplc="16B232E2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FFFFFF" w:themeColor="background1"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183069"/>
    <w:multiLevelType w:val="hybridMultilevel"/>
    <w:tmpl w:val="45948E42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775FF"/>
    <w:multiLevelType w:val="hybridMultilevel"/>
    <w:tmpl w:val="4DD8DAD4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AD04DE"/>
    <w:multiLevelType w:val="multilevel"/>
    <w:tmpl w:val="C91CE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B5"/>
    <w:rsid w:val="0003035D"/>
    <w:rsid w:val="00047E99"/>
    <w:rsid w:val="00053B67"/>
    <w:rsid w:val="000C547A"/>
    <w:rsid w:val="00141587"/>
    <w:rsid w:val="00144F4A"/>
    <w:rsid w:val="00186A60"/>
    <w:rsid w:val="001B5BBB"/>
    <w:rsid w:val="001B6761"/>
    <w:rsid w:val="001B7006"/>
    <w:rsid w:val="001C071D"/>
    <w:rsid w:val="00220634"/>
    <w:rsid w:val="00235B04"/>
    <w:rsid w:val="00275C26"/>
    <w:rsid w:val="0027721C"/>
    <w:rsid w:val="002B10D0"/>
    <w:rsid w:val="002E52BE"/>
    <w:rsid w:val="00304025"/>
    <w:rsid w:val="0033157D"/>
    <w:rsid w:val="003861B5"/>
    <w:rsid w:val="00386C1D"/>
    <w:rsid w:val="003B345F"/>
    <w:rsid w:val="003B56AE"/>
    <w:rsid w:val="0043597B"/>
    <w:rsid w:val="00442EDE"/>
    <w:rsid w:val="004519BB"/>
    <w:rsid w:val="004E164C"/>
    <w:rsid w:val="004E2714"/>
    <w:rsid w:val="004F07D3"/>
    <w:rsid w:val="004F3F7B"/>
    <w:rsid w:val="00517E97"/>
    <w:rsid w:val="00523520"/>
    <w:rsid w:val="00562BA4"/>
    <w:rsid w:val="00582B45"/>
    <w:rsid w:val="005C2A89"/>
    <w:rsid w:val="005C33E8"/>
    <w:rsid w:val="005E2870"/>
    <w:rsid w:val="00621D80"/>
    <w:rsid w:val="006259FF"/>
    <w:rsid w:val="00651AD6"/>
    <w:rsid w:val="0066082F"/>
    <w:rsid w:val="00667636"/>
    <w:rsid w:val="00677E7B"/>
    <w:rsid w:val="00690B83"/>
    <w:rsid w:val="006D2686"/>
    <w:rsid w:val="00706174"/>
    <w:rsid w:val="00714FBA"/>
    <w:rsid w:val="0072497C"/>
    <w:rsid w:val="0075368C"/>
    <w:rsid w:val="00761ADF"/>
    <w:rsid w:val="007E3A86"/>
    <w:rsid w:val="007F164D"/>
    <w:rsid w:val="008108D7"/>
    <w:rsid w:val="00871A52"/>
    <w:rsid w:val="008A5344"/>
    <w:rsid w:val="008A584D"/>
    <w:rsid w:val="0092591E"/>
    <w:rsid w:val="009261F6"/>
    <w:rsid w:val="00985E3A"/>
    <w:rsid w:val="00994301"/>
    <w:rsid w:val="009A3215"/>
    <w:rsid w:val="009A3CE5"/>
    <w:rsid w:val="009B2804"/>
    <w:rsid w:val="009B54CE"/>
    <w:rsid w:val="009C5DE4"/>
    <w:rsid w:val="009D0F28"/>
    <w:rsid w:val="009F1F9E"/>
    <w:rsid w:val="009F32E4"/>
    <w:rsid w:val="00A21A91"/>
    <w:rsid w:val="00A2311D"/>
    <w:rsid w:val="00A471DE"/>
    <w:rsid w:val="00A5478C"/>
    <w:rsid w:val="00AB0D8A"/>
    <w:rsid w:val="00B06E4E"/>
    <w:rsid w:val="00B10174"/>
    <w:rsid w:val="00B3530E"/>
    <w:rsid w:val="00B7103B"/>
    <w:rsid w:val="00B761C8"/>
    <w:rsid w:val="00B772A6"/>
    <w:rsid w:val="00BE55A1"/>
    <w:rsid w:val="00C25BCC"/>
    <w:rsid w:val="00DC2DF6"/>
    <w:rsid w:val="00DD0320"/>
    <w:rsid w:val="00DF50A0"/>
    <w:rsid w:val="00E60C26"/>
    <w:rsid w:val="00ED275E"/>
    <w:rsid w:val="00EE56BA"/>
    <w:rsid w:val="00F06620"/>
    <w:rsid w:val="00F16E7C"/>
    <w:rsid w:val="00F40F6C"/>
    <w:rsid w:val="00F90238"/>
    <w:rsid w:val="00F91A49"/>
    <w:rsid w:val="00FA0EC2"/>
    <w:rsid w:val="00FD0792"/>
    <w:rsid w:val="00FD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30BCCF"/>
  <w15:chartTrackingRefBased/>
  <w15:docId w15:val="{129AFC96-6D7D-6A4F-9797-E15BD5CA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H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861B5"/>
  </w:style>
  <w:style w:type="paragraph" w:styleId="Piedepgina">
    <w:name w:val="footer"/>
    <w:basedOn w:val="Normal"/>
    <w:link w:val="PiedepginaCar"/>
    <w:uiPriority w:val="99"/>
    <w:unhideWhenUsed/>
    <w:rsid w:val="003861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861B5"/>
  </w:style>
  <w:style w:type="table" w:styleId="Tablaconcuadrcula">
    <w:name w:val="Table Grid"/>
    <w:basedOn w:val="Tablanormal"/>
    <w:uiPriority w:val="39"/>
    <w:rsid w:val="00926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5C33E8"/>
  </w:style>
  <w:style w:type="paragraph" w:styleId="Prrafodelista">
    <w:name w:val="List Paragraph"/>
    <w:basedOn w:val="Normal"/>
    <w:uiPriority w:val="34"/>
    <w:qFormat/>
    <w:rsid w:val="0075368C"/>
    <w:pPr>
      <w:ind w:left="720"/>
      <w:contextualSpacing/>
    </w:pPr>
  </w:style>
  <w:style w:type="paragraph" w:customStyle="1" w:styleId="my-2">
    <w:name w:val="my-2"/>
    <w:basedOn w:val="Normal"/>
    <w:rsid w:val="00047E9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HN"/>
      <w14:ligatures w14:val="none"/>
    </w:rPr>
  </w:style>
  <w:style w:type="table" w:styleId="Tabladelista3-nfasis1">
    <w:name w:val="List Table 3 Accent 1"/>
    <w:basedOn w:val="Tablanormal"/>
    <w:uiPriority w:val="48"/>
    <w:rsid w:val="003B56AE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4-nfasis5">
    <w:name w:val="List Table 4 Accent 5"/>
    <w:basedOn w:val="Tablanormal"/>
    <w:uiPriority w:val="49"/>
    <w:rsid w:val="003B56A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1">
    <w:name w:val="Grid Table 4 Accent 1"/>
    <w:basedOn w:val="Tablanormal"/>
    <w:uiPriority w:val="49"/>
    <w:rsid w:val="003B56A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5466D8-C7BD-4413-B8C7-E17AC829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1029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COTO ZUNIGA</dc:creator>
  <cp:keywords/>
  <dc:description/>
  <cp:lastModifiedBy>EDLER RICARDO CASTELLANOS RIVERA</cp:lastModifiedBy>
  <cp:revision>6</cp:revision>
  <cp:lastPrinted>2025-06-27T20:38:00Z</cp:lastPrinted>
  <dcterms:created xsi:type="dcterms:W3CDTF">2025-11-10T16:47:00Z</dcterms:created>
  <dcterms:modified xsi:type="dcterms:W3CDTF">2025-11-12T20:35:00Z</dcterms:modified>
</cp:coreProperties>
</file>